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5C5" w:rsidRPr="001875C5" w:rsidRDefault="001875C5" w:rsidP="001875C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Аналитическая справка</w:t>
      </w:r>
      <w:r w:rsidRPr="001875C5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br/>
      </w:r>
      <w:r w:rsidRPr="001875C5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t>о результатах итогового собеседования по русскому языку</w:t>
      </w:r>
      <w:r w:rsidRPr="001875C5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br/>
      </w:r>
      <w:r w:rsidR="00E27F9C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t>в 9 классе МКОУ «Иммунная ООШ</w:t>
      </w:r>
      <w:r w:rsidRPr="001875C5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t>»</w:t>
      </w:r>
      <w:r w:rsidRPr="001875C5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  <w:r w:rsidRPr="001875C5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gramStart"/>
      <w:r w:rsidRPr="001875C5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2019-2020 учебном году</w:t>
      </w:r>
      <w:proofErr w:type="gramEnd"/>
    </w:p>
    <w:p w:rsidR="001875C5" w:rsidRPr="001875C5" w:rsidRDefault="001875C5" w:rsidP="001875C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1875C5" w:rsidRPr="001875C5" w:rsidRDefault="001875C5" w:rsidP="00187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     </w:t>
      </w:r>
      <w:proofErr w:type="gramStart"/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Федерации, Федеральной службы по надзору в сфере образования и науки (далее </w:t>
      </w:r>
      <w:proofErr w:type="spellStart"/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Рособрнадзор</w:t>
      </w:r>
      <w:proofErr w:type="spellEnd"/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) от 07 ноября 2018 года №189/1513, письмом </w:t>
      </w:r>
      <w:proofErr w:type="spellStart"/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Рособрнадзора</w:t>
      </w:r>
      <w:proofErr w:type="spellEnd"/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от 16 декабря 2019 года № 10-1059, на основании приказа Министерст</w:t>
      </w:r>
      <w:r w:rsidR="00E27F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ва образования и наук </w:t>
      </w: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Республики</w:t>
      </w:r>
      <w:r w:rsidR="00E27F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Дагестан</w:t>
      </w: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от 18.12.2019 года №1700-п «Опроведении</w:t>
      </w:r>
      <w:proofErr w:type="gramEnd"/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итогового собес</w:t>
      </w:r>
      <w:r w:rsidR="00E27F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едования по русскому языку в 9</w:t>
      </w: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классах», и на основании приказа Отдела образования №06-п от 28.01.2020 г. </w:t>
      </w:r>
    </w:p>
    <w:p w:rsidR="001875C5" w:rsidRPr="001875C5" w:rsidRDefault="001875C5" w:rsidP="00187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12 </w:t>
      </w:r>
      <w:r w:rsidR="00E27F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февраля 2020 года в МКОУ «</w:t>
      </w:r>
      <w:proofErr w:type="gramStart"/>
      <w:r w:rsidR="00E27F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Иммунная</w:t>
      </w:r>
      <w:proofErr w:type="gramEnd"/>
      <w:r w:rsidR="00E27F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ООШ</w:t>
      </w: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» было проведено устное собеседование по русскому языку, в котором приняли участие </w:t>
      </w:r>
      <w:r w:rsidR="00E27F9C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5</w:t>
      </w:r>
      <w:r w:rsidR="00E27F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учащихся 9 класса  из 5 (100%). В результате  5</w:t>
      </w: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уч</w:t>
      </w:r>
      <w:r w:rsidR="00E27F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астников получили «зачет»  (100</w:t>
      </w: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%).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Форма протокола содержит 19 критериев, по каждому из них выставляется 0 или 1 балл. За работу</w:t>
      </w: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br/>
        <w:t>ученик может получить максимум 19 баллов. Минимум для зачета составляет 10 баллов. Минимум  (10 баллов) получили 1 человек (4,2%), максимум (19 баллов) – 4человек 17 (</w:t>
      </w:r>
      <w:r w:rsidRPr="001875C5">
        <w:rPr>
          <w:rFonts w:ascii="Arial" w:eastAsia="Times New Roman" w:hAnsi="Arial" w:cs="Arial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0%</w:t>
      </w: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)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Ученики устно выполняли задания контрольного измерительного материала, состоящего из четырех заданий, включающих в себя чтение текста вслух, пересказ текста с привлечением дополнительной информации, монологическое высказывание по одной из выбранных тем и диалог с экзаменатором - собеседником. На выполнение работы каждому участнику отводилось в среднем 15 минут. Велась аудиозапись ответов участников устного собеседования. Оценка выполнения заданий итогового собеседования осуществл</w:t>
      </w:r>
      <w:r w:rsidR="00E27F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ялась эксперт</w:t>
      </w:r>
      <w:r w:rsidR="002A45A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ами Саитовой М.Х, </w:t>
      </w:r>
      <w:proofErr w:type="spellStart"/>
      <w:r w:rsidR="002A45A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Рабаданова</w:t>
      </w:r>
      <w:proofErr w:type="spellEnd"/>
      <w:r w:rsidR="002A45A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М.Р</w:t>
      </w: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.по специально разработанным критериям по системе «зачет/незачет».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Для проведения устного с</w:t>
      </w:r>
      <w:r w:rsidR="00E27F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обеседования были подготовлены 1 аудитория</w:t>
      </w: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, </w:t>
      </w:r>
      <w:r w:rsidR="00E27F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проведено обучение</w:t>
      </w:r>
      <w:r w:rsidR="00E27F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br/>
        <w:t>экзаменатор</w:t>
      </w: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-собеседни</w:t>
      </w:r>
      <w:r w:rsidR="00E27F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 (</w:t>
      </w:r>
      <w:proofErr w:type="spellStart"/>
      <w:r w:rsidR="00E27F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Мунгишиева</w:t>
      </w:r>
      <w:proofErr w:type="spellEnd"/>
      <w:r w:rsidR="00E27F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А.</w:t>
      </w:r>
      <w:proofErr w:type="gramStart"/>
      <w:r w:rsidR="00E27F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</w:t>
      </w: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.) </w:t>
      </w:r>
      <w:proofErr w:type="gramEnd"/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Мероприятие прошло организованно. Нарушений нет</w:t>
      </w:r>
      <w:proofErr w:type="gramStart"/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,</w:t>
      </w:r>
      <w:proofErr w:type="gramEnd"/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сбоев техники  нет .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Анализ результатов устного собеседования по русскому языку</w:t>
      </w:r>
    </w:p>
    <w:tbl>
      <w:tblPr>
        <w:tblW w:w="90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0"/>
        <w:gridCol w:w="4875"/>
        <w:gridCol w:w="1417"/>
        <w:gridCol w:w="946"/>
        <w:gridCol w:w="1131"/>
      </w:tblGrid>
      <w:tr w:rsidR="001875C5" w:rsidRPr="001875C5" w:rsidTr="00E27F9C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Ф И </w:t>
            </w:r>
            <w:proofErr w:type="gramStart"/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proofErr w:type="gramEnd"/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обучающихся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баллов</w:t>
            </w:r>
          </w:p>
        </w:tc>
        <w:tc>
          <w:tcPr>
            <w:tcW w:w="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Зачет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Незачет</w:t>
            </w:r>
          </w:p>
        </w:tc>
      </w:tr>
      <w:tr w:rsidR="001875C5" w:rsidRPr="001875C5" w:rsidTr="00E27F9C"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5C5" w:rsidRPr="001875C5" w:rsidRDefault="00E27F9C" w:rsidP="0018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КуруптурсуновКурманали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Русланович.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9B6FB9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1875C5" w:rsidP="001875C5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Wingdings" w:eastAsia="Times New Roman" w:hAnsi="Wingdings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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875C5" w:rsidRPr="001875C5" w:rsidTr="00E27F9C"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5C5" w:rsidRPr="001875C5" w:rsidRDefault="00E27F9C" w:rsidP="0018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Нурлубаева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Наиля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Арслановна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2A45A4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1875C5" w:rsidP="001875C5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Wingdings" w:eastAsia="Times New Roman" w:hAnsi="Wingdings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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875C5" w:rsidRPr="001875C5" w:rsidTr="00E27F9C"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5C5" w:rsidRPr="001875C5" w:rsidRDefault="00E27F9C" w:rsidP="0018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СаадулаевСаадуллаКурбангаджиевич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DB7754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1875C5" w:rsidP="001875C5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Wingdings" w:eastAsia="Times New Roman" w:hAnsi="Wingdings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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875C5" w:rsidRPr="001875C5" w:rsidTr="00E27F9C"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5C5" w:rsidRPr="001875C5" w:rsidRDefault="00E27F9C" w:rsidP="0018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СаадулаевШахбан</w:t>
            </w:r>
            <w:r w:rsidR="00C57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Магомедкамилович</w:t>
            </w:r>
            <w:proofErr w:type="spellEnd"/>
            <w:r w:rsidR="00C57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DB7754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1875C5" w:rsidP="001875C5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Wingdings" w:eastAsia="Times New Roman" w:hAnsi="Wingdings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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875C5" w:rsidRPr="001875C5" w:rsidTr="00E27F9C"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5C5" w:rsidRPr="001875C5" w:rsidRDefault="00C5763D" w:rsidP="0018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ЯнмурзаеваАрувжанМухтаровна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9B6FB9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1875C5" w:rsidP="001875C5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Wingdings" w:eastAsia="Times New Roman" w:hAnsi="Wingdings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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1875C5" w:rsidRPr="001875C5" w:rsidTr="00C5763D"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5C5" w:rsidRPr="001875C5" w:rsidRDefault="001875C5" w:rsidP="0018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C5" w:rsidRPr="001875C5" w:rsidRDefault="001875C5" w:rsidP="001875C5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1875C5" w:rsidRPr="001875C5" w:rsidTr="00C5763D"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5C5" w:rsidRPr="001875C5" w:rsidRDefault="001875C5" w:rsidP="0018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C5" w:rsidRPr="001875C5" w:rsidRDefault="001875C5" w:rsidP="001875C5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1875C5" w:rsidRPr="001875C5" w:rsidTr="00C5763D"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5C5" w:rsidRPr="001875C5" w:rsidRDefault="001875C5" w:rsidP="0018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C5" w:rsidRPr="001875C5" w:rsidRDefault="001875C5" w:rsidP="001875C5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C5" w:rsidRPr="001875C5" w:rsidRDefault="001875C5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E27F9C" w:rsidRPr="001875C5" w:rsidTr="00E27F9C"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F9C" w:rsidRPr="001875C5" w:rsidRDefault="00E27F9C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9C" w:rsidRPr="001875C5" w:rsidRDefault="00E27F9C" w:rsidP="0018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F9C" w:rsidRPr="001875C5" w:rsidRDefault="00E27F9C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F9C" w:rsidRPr="001875C5" w:rsidRDefault="00E27F9C" w:rsidP="001875C5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F9C" w:rsidRPr="001875C5" w:rsidRDefault="00E27F9C" w:rsidP="0018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</w:tbl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Задание 1. Чтение вслух</w:t>
      </w:r>
    </w:p>
    <w:tbl>
      <w:tblPr>
        <w:tblW w:w="984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67"/>
        <w:gridCol w:w="978"/>
        <w:gridCol w:w="4171"/>
        <w:gridCol w:w="725"/>
      </w:tblGrid>
      <w:tr w:rsidR="001875C5" w:rsidRPr="001875C5" w:rsidTr="001875C5">
        <w:trPr>
          <w:trHeight w:val="255"/>
        </w:trPr>
        <w:tc>
          <w:tcPr>
            <w:tcW w:w="9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  ИЧ</w:t>
            </w:r>
          </w:p>
        </w:tc>
      </w:tr>
      <w:tr w:rsidR="001875C5" w:rsidRPr="001875C5" w:rsidTr="001875C5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Интонация соответствует пунктуационному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оформлению текста</w:t>
            </w:r>
          </w:p>
        </w:tc>
        <w:tc>
          <w:tcPr>
            <w:tcW w:w="48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Интонация не соответствует пунктуационному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оформлению текста</w:t>
            </w:r>
          </w:p>
        </w:tc>
      </w:tr>
      <w:tr w:rsidR="001875C5" w:rsidRPr="001875C5" w:rsidTr="001875C5">
        <w:trPr>
          <w:trHeight w:val="255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C5763D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5 человек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  человек 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0%</w:t>
            </w:r>
          </w:p>
        </w:tc>
      </w:tr>
      <w:tr w:rsidR="001875C5" w:rsidRPr="001875C5" w:rsidTr="001875C5"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1875C5" w:rsidRPr="001875C5" w:rsidTr="001875C5">
        <w:trPr>
          <w:trHeight w:val="255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ТЧ</w:t>
            </w:r>
          </w:p>
        </w:tc>
      </w:tr>
      <w:tr w:rsidR="001875C5" w:rsidRPr="001875C5" w:rsidTr="001875C5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Темп чтения соответствует коммуникативной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задаче</w:t>
            </w:r>
          </w:p>
        </w:tc>
        <w:tc>
          <w:tcPr>
            <w:tcW w:w="48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Темп чтения не соответствует коммуникативной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задаче</w:t>
            </w:r>
          </w:p>
        </w:tc>
      </w:tr>
      <w:tr w:rsidR="001875C5" w:rsidRPr="001875C5" w:rsidTr="001875C5">
        <w:trPr>
          <w:trHeight w:val="25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C5763D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5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  человек 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0%</w:t>
            </w:r>
          </w:p>
        </w:tc>
      </w:tr>
      <w:tr w:rsidR="001875C5" w:rsidRPr="001875C5" w:rsidTr="001875C5">
        <w:trPr>
          <w:trHeight w:val="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</w:tr>
    </w:tbl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Задание 2. Пересказ текста с включением высказывания</w:t>
      </w:r>
    </w:p>
    <w:tbl>
      <w:tblPr>
        <w:tblW w:w="114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35"/>
        <w:gridCol w:w="157"/>
        <w:gridCol w:w="997"/>
        <w:gridCol w:w="4932"/>
        <w:gridCol w:w="769"/>
      </w:tblGrid>
      <w:tr w:rsidR="001875C5" w:rsidRPr="001875C5" w:rsidTr="001875C5">
        <w:trPr>
          <w:trHeight w:val="254"/>
        </w:trPr>
        <w:tc>
          <w:tcPr>
            <w:tcW w:w="98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Start"/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proofErr w:type="gramEnd"/>
          </w:p>
        </w:tc>
      </w:tr>
      <w:tr w:rsidR="001875C5" w:rsidRPr="001875C5" w:rsidTr="001875C5">
        <w:trPr>
          <w:trHeight w:val="508"/>
        </w:trPr>
        <w:tc>
          <w:tcPr>
            <w:tcW w:w="49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Все основные </w:t>
            </w:r>
            <w:proofErr w:type="spellStart"/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микротемы</w:t>
            </w:r>
            <w:proofErr w:type="spellEnd"/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исходного текста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сохранены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Упущена или добавлена </w:t>
            </w:r>
            <w:proofErr w:type="spellStart"/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микротема</w:t>
            </w:r>
            <w:proofErr w:type="spellEnd"/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(1 или более)</w:t>
            </w:r>
          </w:p>
        </w:tc>
      </w:tr>
      <w:tr w:rsidR="001875C5" w:rsidRPr="001875C5" w:rsidTr="001875C5">
        <w:trPr>
          <w:trHeight w:val="254"/>
        </w:trPr>
        <w:tc>
          <w:tcPr>
            <w:tcW w:w="41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C5763D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5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96 %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1 человек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4%</w:t>
            </w:r>
          </w:p>
        </w:tc>
      </w:tr>
      <w:tr w:rsidR="001875C5" w:rsidRPr="001875C5" w:rsidTr="001875C5">
        <w:trPr>
          <w:trHeight w:val="15"/>
        </w:trPr>
        <w:tc>
          <w:tcPr>
            <w:tcW w:w="41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</w:tr>
      <w:tr w:rsidR="001875C5" w:rsidRPr="001875C5" w:rsidTr="001875C5">
        <w:trPr>
          <w:trHeight w:val="254"/>
        </w:trPr>
        <w:tc>
          <w:tcPr>
            <w:tcW w:w="984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Start"/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proofErr w:type="gramEnd"/>
          </w:p>
        </w:tc>
      </w:tr>
      <w:tr w:rsidR="001875C5" w:rsidRPr="001875C5" w:rsidTr="001875C5">
        <w:trPr>
          <w:trHeight w:val="254"/>
        </w:trPr>
        <w:tc>
          <w:tcPr>
            <w:tcW w:w="49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Фактических ошибок нет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Допущены фактические ошибки (1 или более)</w:t>
            </w:r>
          </w:p>
        </w:tc>
      </w:tr>
      <w:tr w:rsidR="001875C5" w:rsidRPr="001875C5" w:rsidTr="001875C5">
        <w:trPr>
          <w:trHeight w:val="254"/>
        </w:trPr>
        <w:tc>
          <w:tcPr>
            <w:tcW w:w="41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C5763D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3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92%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  2 человек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9%</w:t>
            </w:r>
          </w:p>
        </w:tc>
      </w:tr>
      <w:tr w:rsidR="001875C5" w:rsidRPr="001875C5" w:rsidTr="001875C5">
        <w:trPr>
          <w:trHeight w:val="15"/>
        </w:trPr>
        <w:tc>
          <w:tcPr>
            <w:tcW w:w="41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</w:tr>
      <w:tr w:rsidR="001875C5" w:rsidRPr="001875C5" w:rsidTr="001875C5">
        <w:trPr>
          <w:trHeight w:val="254"/>
        </w:trPr>
        <w:tc>
          <w:tcPr>
            <w:tcW w:w="984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П3</w:t>
            </w:r>
          </w:p>
        </w:tc>
      </w:tr>
      <w:tr w:rsidR="001875C5" w:rsidRPr="001875C5" w:rsidTr="001875C5">
        <w:trPr>
          <w:trHeight w:val="508"/>
        </w:trPr>
        <w:tc>
          <w:tcPr>
            <w:tcW w:w="49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Высказывание включено в текст уместно,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логично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Высказывание не включено или приведено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неуместно и нелогично</w:t>
            </w:r>
          </w:p>
        </w:tc>
      </w:tr>
      <w:tr w:rsidR="001875C5" w:rsidRPr="001875C5" w:rsidTr="001875C5">
        <w:trPr>
          <w:trHeight w:val="269"/>
        </w:trPr>
        <w:tc>
          <w:tcPr>
            <w:tcW w:w="41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C5763D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3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92%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  2 человек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9%</w:t>
            </w:r>
          </w:p>
        </w:tc>
      </w:tr>
      <w:tr w:rsidR="001875C5" w:rsidRPr="001875C5" w:rsidTr="001875C5">
        <w:tc>
          <w:tcPr>
            <w:tcW w:w="41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1875C5" w:rsidRPr="001875C5" w:rsidTr="001875C5">
        <w:trPr>
          <w:trHeight w:val="254"/>
        </w:trPr>
        <w:tc>
          <w:tcPr>
            <w:tcW w:w="984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Start"/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proofErr w:type="gramEnd"/>
          </w:p>
        </w:tc>
      </w:tr>
      <w:tr w:rsidR="001875C5" w:rsidRPr="001875C5" w:rsidTr="001875C5">
        <w:trPr>
          <w:trHeight w:val="254"/>
        </w:trPr>
        <w:tc>
          <w:tcPr>
            <w:tcW w:w="49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Ошибок при цитировании нет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Есть ошибки при цитировании (1 или более)</w:t>
            </w:r>
          </w:p>
        </w:tc>
      </w:tr>
      <w:tr w:rsidR="001875C5" w:rsidRPr="001875C5" w:rsidTr="001875C5">
        <w:trPr>
          <w:trHeight w:val="269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C5763D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4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96 %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1 человек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4%</w:t>
            </w:r>
          </w:p>
        </w:tc>
      </w:tr>
      <w:tr w:rsidR="001875C5" w:rsidRPr="001875C5" w:rsidTr="001875C5"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1875C5" w:rsidRPr="001875C5" w:rsidTr="001875C5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0"/>
                <w:lang w:eastAsia="ru-RU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0"/>
                <w:lang w:eastAsia="ru-RU"/>
              </w:rPr>
            </w:pPr>
          </w:p>
        </w:tc>
      </w:tr>
    </w:tbl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Грамотность речи (задания 1 и 2)</w:t>
      </w:r>
    </w:p>
    <w:tbl>
      <w:tblPr>
        <w:tblW w:w="984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77"/>
        <w:gridCol w:w="1114"/>
        <w:gridCol w:w="4190"/>
        <w:gridCol w:w="560"/>
      </w:tblGrid>
      <w:tr w:rsidR="001875C5" w:rsidRPr="001875C5" w:rsidTr="001875C5">
        <w:trPr>
          <w:trHeight w:val="255"/>
        </w:trPr>
        <w:tc>
          <w:tcPr>
            <w:tcW w:w="9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</w:p>
        </w:tc>
      </w:tr>
      <w:tr w:rsidR="001875C5" w:rsidRPr="001875C5" w:rsidTr="001875C5">
        <w:trPr>
          <w:trHeight w:val="270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Грамматических ошибок нет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Допущены грамматические ошибки (1 или более)</w:t>
            </w:r>
          </w:p>
        </w:tc>
      </w:tr>
      <w:tr w:rsidR="001875C5" w:rsidRPr="001875C5" w:rsidTr="001875C5">
        <w:trPr>
          <w:trHeight w:val="255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C5763D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2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71%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C5763D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1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29%</w:t>
            </w:r>
          </w:p>
        </w:tc>
      </w:tr>
      <w:tr w:rsidR="001875C5" w:rsidRPr="001875C5" w:rsidTr="001875C5">
        <w:tc>
          <w:tcPr>
            <w:tcW w:w="3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1875C5" w:rsidRPr="001875C5" w:rsidTr="001875C5">
        <w:trPr>
          <w:trHeight w:val="270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</w:p>
        </w:tc>
      </w:tr>
      <w:tr w:rsidR="001875C5" w:rsidRPr="001875C5" w:rsidTr="001875C5">
        <w:trPr>
          <w:trHeight w:val="765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Орфоэпических ошибок нет или допущено не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более 1 орфоэпической ошибки (исключая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слово в тексте с поставленным ударением)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Допущено 2 орфоэпические ошибки или более</w:t>
            </w:r>
          </w:p>
        </w:tc>
      </w:tr>
      <w:tr w:rsidR="001875C5" w:rsidRPr="001875C5" w:rsidTr="001875C5">
        <w:trPr>
          <w:trHeight w:val="25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C5763D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2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C5763D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2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50%</w:t>
            </w:r>
          </w:p>
        </w:tc>
      </w:tr>
      <w:tr w:rsidR="001875C5" w:rsidRPr="001875C5" w:rsidTr="001875C5">
        <w:trPr>
          <w:trHeight w:val="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</w:tr>
      <w:tr w:rsidR="001875C5" w:rsidRPr="001875C5" w:rsidTr="001875C5">
        <w:trPr>
          <w:trHeight w:val="255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gramStart"/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</w:p>
        </w:tc>
      </w:tr>
      <w:tr w:rsidR="001875C5" w:rsidRPr="001875C5" w:rsidTr="001875C5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Речевых ошибок нет, или допущено не более 3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речевых ошибок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Допущено 4 речевые ошибки или более</w:t>
            </w:r>
          </w:p>
        </w:tc>
      </w:tr>
      <w:tr w:rsidR="001875C5" w:rsidRPr="001875C5" w:rsidTr="001875C5">
        <w:trPr>
          <w:trHeight w:val="27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4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96 %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1 человек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4%</w:t>
            </w:r>
          </w:p>
        </w:tc>
      </w:tr>
      <w:tr w:rsidR="001875C5" w:rsidRPr="001875C5" w:rsidTr="001875C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1875C5" w:rsidRPr="001875C5" w:rsidTr="001875C5">
        <w:trPr>
          <w:trHeight w:val="255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Иск</w:t>
            </w:r>
          </w:p>
        </w:tc>
      </w:tr>
      <w:tr w:rsidR="001875C5" w:rsidRPr="001875C5" w:rsidTr="001875C5">
        <w:trPr>
          <w:trHeight w:val="270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Искажения слов нет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Допущены искажения слов (1 или более)</w:t>
            </w:r>
          </w:p>
        </w:tc>
      </w:tr>
      <w:tr w:rsidR="001875C5" w:rsidRPr="001875C5" w:rsidTr="001875C5">
        <w:trPr>
          <w:trHeight w:val="25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3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1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29%</w:t>
            </w:r>
          </w:p>
        </w:tc>
      </w:tr>
      <w:tr w:rsidR="001875C5" w:rsidRPr="001875C5" w:rsidTr="001875C5">
        <w:trPr>
          <w:trHeight w:val="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</w:tr>
    </w:tbl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Задание 3. Монолог</w:t>
      </w:r>
    </w:p>
    <w:tbl>
      <w:tblPr>
        <w:tblW w:w="984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89"/>
        <w:gridCol w:w="797"/>
        <w:gridCol w:w="4495"/>
        <w:gridCol w:w="560"/>
      </w:tblGrid>
      <w:tr w:rsidR="001875C5" w:rsidRPr="001875C5" w:rsidTr="001875C5">
        <w:trPr>
          <w:trHeight w:val="251"/>
        </w:trPr>
        <w:tc>
          <w:tcPr>
            <w:tcW w:w="9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Start"/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proofErr w:type="gramEnd"/>
          </w:p>
        </w:tc>
      </w:tr>
      <w:tr w:rsidR="001875C5" w:rsidRPr="001875C5" w:rsidTr="001875C5">
        <w:trPr>
          <w:trHeight w:val="502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Приведено 10 или более фраз по теме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высказывания без фактических ошибок</w:t>
            </w:r>
          </w:p>
        </w:tc>
        <w:tc>
          <w:tcPr>
            <w:tcW w:w="50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Приведено менее 10 фраз и/или допущены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фактические ошибки (1 или более)</w:t>
            </w:r>
          </w:p>
        </w:tc>
      </w:tr>
      <w:tr w:rsidR="001875C5" w:rsidRPr="001875C5" w:rsidTr="001875C5">
        <w:trPr>
          <w:trHeight w:val="251"/>
        </w:trPr>
        <w:tc>
          <w:tcPr>
            <w:tcW w:w="39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4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83%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1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20%</w:t>
            </w:r>
          </w:p>
        </w:tc>
      </w:tr>
      <w:tr w:rsidR="001875C5" w:rsidRPr="001875C5" w:rsidTr="001875C5">
        <w:tc>
          <w:tcPr>
            <w:tcW w:w="39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1875C5" w:rsidRPr="001875C5" w:rsidTr="001875C5">
        <w:trPr>
          <w:trHeight w:val="266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Start"/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proofErr w:type="gramEnd"/>
          </w:p>
        </w:tc>
      </w:tr>
      <w:tr w:rsidR="001875C5" w:rsidRPr="001875C5" w:rsidTr="001875C5">
        <w:trPr>
          <w:trHeight w:val="266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Речевая ситуация учтена</w:t>
            </w:r>
          </w:p>
        </w:tc>
        <w:tc>
          <w:tcPr>
            <w:tcW w:w="50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Речевая ситуация не учтена</w:t>
            </w:r>
          </w:p>
        </w:tc>
      </w:tr>
      <w:tr w:rsidR="001875C5" w:rsidRPr="001875C5" w:rsidTr="001875C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4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1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20%</w:t>
            </w:r>
          </w:p>
        </w:tc>
      </w:tr>
      <w:tr w:rsidR="001875C5" w:rsidRPr="001875C5" w:rsidTr="001875C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1875C5" w:rsidRPr="001875C5" w:rsidTr="001875C5">
        <w:trPr>
          <w:trHeight w:val="251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М3</w:t>
            </w:r>
          </w:p>
        </w:tc>
      </w:tr>
      <w:tr w:rsidR="001875C5" w:rsidRPr="001875C5" w:rsidTr="001875C5">
        <w:trPr>
          <w:trHeight w:val="753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Высказывание характеризуется смысловой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цельностью, речевой связностью и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последовательностью, логикой изложения</w:t>
            </w:r>
          </w:p>
        </w:tc>
        <w:tc>
          <w:tcPr>
            <w:tcW w:w="50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Высказывание нелогично, изложение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непоследовательно, допущены логические ошибки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(1 или более)</w:t>
            </w:r>
          </w:p>
        </w:tc>
      </w:tr>
      <w:tr w:rsidR="001875C5" w:rsidRPr="001875C5" w:rsidTr="001875C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14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75 %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1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25%</w:t>
            </w:r>
          </w:p>
        </w:tc>
      </w:tr>
      <w:tr w:rsidR="001875C5" w:rsidRPr="001875C5" w:rsidTr="001875C5">
        <w:trPr>
          <w:trHeight w:val="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</w:tr>
    </w:tbl>
    <w:p w:rsidR="001875C5" w:rsidRPr="001875C5" w:rsidRDefault="001875C5" w:rsidP="001875C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Задание 4. Диалог</w:t>
      </w:r>
    </w:p>
    <w:tbl>
      <w:tblPr>
        <w:tblW w:w="114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74"/>
        <w:gridCol w:w="157"/>
        <w:gridCol w:w="846"/>
        <w:gridCol w:w="5782"/>
        <w:gridCol w:w="166"/>
        <w:gridCol w:w="665"/>
      </w:tblGrid>
      <w:tr w:rsidR="001875C5" w:rsidRPr="001875C5" w:rsidTr="001875C5">
        <w:trPr>
          <w:trHeight w:val="257"/>
        </w:trPr>
        <w:tc>
          <w:tcPr>
            <w:tcW w:w="9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proofErr w:type="gramStart"/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proofErr w:type="gramEnd"/>
          </w:p>
        </w:tc>
      </w:tr>
      <w:tr w:rsidR="001875C5" w:rsidRPr="001875C5" w:rsidTr="001875C5">
        <w:trPr>
          <w:trHeight w:val="257"/>
        </w:trPr>
        <w:tc>
          <w:tcPr>
            <w:tcW w:w="41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Даны ответы на все вопросы</w:t>
            </w:r>
          </w:p>
        </w:tc>
        <w:tc>
          <w:tcPr>
            <w:tcW w:w="56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Ответы не даны или даны односложные ответы</w:t>
            </w:r>
          </w:p>
        </w:tc>
      </w:tr>
      <w:tr w:rsidR="001875C5" w:rsidRPr="001875C5" w:rsidTr="001875C5">
        <w:trPr>
          <w:trHeight w:val="257"/>
        </w:trPr>
        <w:tc>
          <w:tcPr>
            <w:tcW w:w="34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4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88%</w:t>
            </w:r>
          </w:p>
        </w:tc>
        <w:tc>
          <w:tcPr>
            <w:tcW w:w="50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1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13%</w:t>
            </w:r>
          </w:p>
        </w:tc>
      </w:tr>
      <w:tr w:rsidR="001875C5" w:rsidRPr="001875C5" w:rsidTr="001875C5">
        <w:tc>
          <w:tcPr>
            <w:tcW w:w="34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50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1875C5" w:rsidRPr="001875C5" w:rsidTr="001875C5">
        <w:trPr>
          <w:trHeight w:val="257"/>
        </w:trPr>
        <w:tc>
          <w:tcPr>
            <w:tcW w:w="984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</w:t>
            </w:r>
            <w:proofErr w:type="gramStart"/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proofErr w:type="gramEnd"/>
          </w:p>
        </w:tc>
      </w:tr>
      <w:tr w:rsidR="001875C5" w:rsidRPr="001875C5" w:rsidTr="001875C5">
        <w:trPr>
          <w:trHeight w:val="273"/>
        </w:trPr>
        <w:tc>
          <w:tcPr>
            <w:tcW w:w="41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Речевая ситуация учтена</w:t>
            </w:r>
          </w:p>
        </w:tc>
        <w:tc>
          <w:tcPr>
            <w:tcW w:w="56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Речевая ситуация не учтена</w:t>
            </w:r>
          </w:p>
        </w:tc>
      </w:tr>
      <w:tr w:rsidR="001875C5" w:rsidRPr="001875C5" w:rsidTr="001875C5">
        <w:trPr>
          <w:trHeight w:val="257"/>
        </w:trPr>
        <w:tc>
          <w:tcPr>
            <w:tcW w:w="3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2F711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количество 4 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человек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62,5%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1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38%</w:t>
            </w:r>
          </w:p>
        </w:tc>
      </w:tr>
      <w:tr w:rsidR="001875C5" w:rsidRPr="001875C5" w:rsidTr="001875C5">
        <w:trPr>
          <w:trHeight w:val="15"/>
        </w:trPr>
        <w:tc>
          <w:tcPr>
            <w:tcW w:w="3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</w:tr>
      <w:tr w:rsidR="001875C5" w:rsidRPr="001875C5" w:rsidTr="001875C5"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0"/>
                <w:lang w:eastAsia="ru-R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0"/>
                <w:lang w:eastAsia="ru-RU"/>
              </w:rPr>
            </w:pPr>
          </w:p>
        </w:tc>
      </w:tr>
    </w:tbl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Грамотность речи (задания 3 и 4)</w:t>
      </w:r>
    </w:p>
    <w:tbl>
      <w:tblPr>
        <w:tblW w:w="984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63"/>
        <w:gridCol w:w="948"/>
        <w:gridCol w:w="4021"/>
        <w:gridCol w:w="709"/>
      </w:tblGrid>
      <w:tr w:rsidR="001875C5" w:rsidRPr="001875C5" w:rsidTr="001875C5">
        <w:trPr>
          <w:trHeight w:val="256"/>
        </w:trPr>
        <w:tc>
          <w:tcPr>
            <w:tcW w:w="9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</w:p>
        </w:tc>
      </w:tr>
      <w:tr w:rsidR="001875C5" w:rsidRPr="001875C5" w:rsidTr="001875C5">
        <w:trPr>
          <w:trHeight w:val="256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Грамматических ошибок нет</w:t>
            </w:r>
          </w:p>
        </w:tc>
        <w:tc>
          <w:tcPr>
            <w:tcW w:w="47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Допущены грамматические ошибки (1 или более)</w:t>
            </w:r>
          </w:p>
        </w:tc>
      </w:tr>
      <w:tr w:rsidR="001875C5" w:rsidRPr="001875C5" w:rsidTr="001875C5">
        <w:trPr>
          <w:trHeight w:val="256"/>
        </w:trPr>
        <w:tc>
          <w:tcPr>
            <w:tcW w:w="4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3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54%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2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46%</w:t>
            </w:r>
          </w:p>
        </w:tc>
      </w:tr>
      <w:tr w:rsidR="001875C5" w:rsidRPr="001875C5" w:rsidTr="001875C5">
        <w:tc>
          <w:tcPr>
            <w:tcW w:w="4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1875C5" w:rsidRPr="001875C5" w:rsidTr="001875C5">
        <w:trPr>
          <w:trHeight w:val="271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</w:p>
        </w:tc>
      </w:tr>
      <w:tr w:rsidR="001875C5" w:rsidRPr="001875C5" w:rsidTr="001875C5">
        <w:trPr>
          <w:trHeight w:val="512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Орфоэпических ошибок нет, или допущено не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более 2 ошибок</w:t>
            </w:r>
          </w:p>
        </w:tc>
        <w:tc>
          <w:tcPr>
            <w:tcW w:w="47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Допущено 3 орфоэпические ошибки или более</w:t>
            </w:r>
          </w:p>
        </w:tc>
      </w:tr>
      <w:tr w:rsidR="001875C5" w:rsidRPr="001875C5" w:rsidTr="001875C5">
        <w:trPr>
          <w:trHeight w:val="25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3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50%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количество 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человек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50%</w:t>
            </w:r>
          </w:p>
        </w:tc>
      </w:tr>
      <w:tr w:rsidR="001875C5" w:rsidRPr="001875C5" w:rsidTr="001875C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1875C5" w:rsidRPr="001875C5" w:rsidTr="001875C5">
        <w:trPr>
          <w:trHeight w:val="256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gramStart"/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</w:p>
        </w:tc>
      </w:tr>
      <w:tr w:rsidR="001875C5" w:rsidRPr="001875C5" w:rsidTr="001875C5">
        <w:trPr>
          <w:trHeight w:val="512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Речевых ошибок нет, или допущено не более 3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речевых ошибок</w:t>
            </w:r>
          </w:p>
        </w:tc>
        <w:tc>
          <w:tcPr>
            <w:tcW w:w="47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Допущено 4 речевые ошибки или более</w:t>
            </w:r>
          </w:p>
        </w:tc>
      </w:tr>
      <w:tr w:rsidR="001875C5" w:rsidRPr="001875C5" w:rsidTr="001875C5">
        <w:trPr>
          <w:trHeight w:val="25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3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58 %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proofErr w:type="gramEnd"/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42%</w:t>
            </w:r>
          </w:p>
        </w:tc>
      </w:tr>
      <w:tr w:rsidR="001875C5" w:rsidRPr="001875C5" w:rsidTr="001875C5">
        <w:trPr>
          <w:trHeight w:val="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</w:tr>
      <w:tr w:rsidR="001875C5" w:rsidRPr="001875C5" w:rsidTr="001875C5">
        <w:trPr>
          <w:trHeight w:val="256"/>
        </w:trPr>
        <w:tc>
          <w:tcPr>
            <w:tcW w:w="98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РО</w:t>
            </w:r>
          </w:p>
        </w:tc>
      </w:tr>
      <w:tr w:rsidR="001875C5" w:rsidRPr="001875C5" w:rsidTr="001875C5">
        <w:trPr>
          <w:trHeight w:val="769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Речь отличается богатством и точностью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словаря, используются разнообразные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синтаксические конструкции</w:t>
            </w:r>
          </w:p>
        </w:tc>
        <w:tc>
          <w:tcPr>
            <w:tcW w:w="47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Речь отличается бедностью и/или неточностью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словаря, используются однотипные синтаксические</w:t>
            </w: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конструкции</w:t>
            </w:r>
          </w:p>
        </w:tc>
      </w:tr>
      <w:tr w:rsidR="001875C5" w:rsidRPr="001875C5" w:rsidTr="001875C5">
        <w:trPr>
          <w:trHeight w:val="25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3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50%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2F7112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2</w:t>
            </w:r>
            <w:r w:rsidR="001875C5"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875C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50%</w:t>
            </w:r>
          </w:p>
        </w:tc>
      </w:tr>
      <w:tr w:rsidR="001875C5" w:rsidRPr="001875C5" w:rsidTr="001875C5">
        <w:trPr>
          <w:trHeight w:val="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75C5" w:rsidRPr="001875C5" w:rsidRDefault="001875C5" w:rsidP="00187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</w:tr>
    </w:tbl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963D7E" w:rsidRDefault="00963D7E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963D7E" w:rsidRDefault="00963D7E" w:rsidP="00963D7E">
      <w:pPr>
        <w:jc w:val="center"/>
        <w:rPr>
          <w:b/>
          <w:bCs/>
          <w:color w:val="000000"/>
        </w:rPr>
      </w:pPr>
      <w:r w:rsidRPr="002E229B">
        <w:rPr>
          <w:b/>
          <w:bCs/>
          <w:color w:val="000000"/>
        </w:rPr>
        <w:t>Анализ  результатов итогового собеседования по русскому языку</w:t>
      </w:r>
    </w:p>
    <w:p w:rsidR="00963D7E" w:rsidRDefault="00963D7E" w:rsidP="00963D7E">
      <w:pPr>
        <w:jc w:val="center"/>
        <w:rPr>
          <w:b/>
        </w:rPr>
      </w:pPr>
    </w:p>
    <w:tbl>
      <w:tblPr>
        <w:tblW w:w="10881" w:type="dxa"/>
        <w:tblInd w:w="-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8"/>
        <w:gridCol w:w="1402"/>
        <w:gridCol w:w="1388"/>
        <w:gridCol w:w="1004"/>
        <w:gridCol w:w="768"/>
        <w:gridCol w:w="1020"/>
        <w:gridCol w:w="1796"/>
        <w:gridCol w:w="1433"/>
        <w:gridCol w:w="1262"/>
      </w:tblGrid>
      <w:tr w:rsidR="00963D7E" w:rsidRPr="001C62D3" w:rsidTr="00963D7E">
        <w:tc>
          <w:tcPr>
            <w:tcW w:w="808" w:type="dxa"/>
            <w:shd w:val="clear" w:color="auto" w:fill="auto"/>
          </w:tcPr>
          <w:p w:rsidR="00963D7E" w:rsidRPr="001C62D3" w:rsidRDefault="00963D7E" w:rsidP="00B46510">
            <w:pPr>
              <w:tabs>
                <w:tab w:val="left" w:pos="3945"/>
              </w:tabs>
              <w:jc w:val="center"/>
              <w:rPr>
                <w:b/>
                <w:bCs/>
              </w:rPr>
            </w:pPr>
            <w:r w:rsidRPr="001C62D3">
              <w:rPr>
                <w:b/>
                <w:bCs/>
              </w:rPr>
              <w:t>Класс</w:t>
            </w:r>
          </w:p>
        </w:tc>
        <w:tc>
          <w:tcPr>
            <w:tcW w:w="1402" w:type="dxa"/>
            <w:shd w:val="clear" w:color="auto" w:fill="auto"/>
          </w:tcPr>
          <w:p w:rsidR="00963D7E" w:rsidRPr="001C62D3" w:rsidRDefault="00963D7E" w:rsidP="00B46510">
            <w:pPr>
              <w:tabs>
                <w:tab w:val="left" w:pos="3945"/>
              </w:tabs>
              <w:jc w:val="center"/>
              <w:rPr>
                <w:b/>
                <w:bCs/>
              </w:rPr>
            </w:pPr>
            <w:r w:rsidRPr="001C62D3">
              <w:rPr>
                <w:b/>
                <w:bCs/>
              </w:rPr>
              <w:t>Количество</w:t>
            </w:r>
          </w:p>
        </w:tc>
        <w:tc>
          <w:tcPr>
            <w:tcW w:w="1388" w:type="dxa"/>
            <w:shd w:val="clear" w:color="auto" w:fill="auto"/>
          </w:tcPr>
          <w:p w:rsidR="00963D7E" w:rsidRPr="001C62D3" w:rsidRDefault="00963D7E" w:rsidP="00B46510">
            <w:pPr>
              <w:tabs>
                <w:tab w:val="left" w:pos="3945"/>
              </w:tabs>
              <w:jc w:val="center"/>
              <w:rPr>
                <w:b/>
                <w:bCs/>
              </w:rPr>
            </w:pPr>
            <w:r w:rsidRPr="001C62D3">
              <w:rPr>
                <w:b/>
                <w:bCs/>
              </w:rPr>
              <w:t>Выполнило</w:t>
            </w:r>
          </w:p>
        </w:tc>
        <w:tc>
          <w:tcPr>
            <w:tcW w:w="1004" w:type="dxa"/>
            <w:shd w:val="clear" w:color="auto" w:fill="auto"/>
          </w:tcPr>
          <w:p w:rsidR="00963D7E" w:rsidRPr="001C62D3" w:rsidRDefault="00963D7E" w:rsidP="00B46510">
            <w:pPr>
              <w:tabs>
                <w:tab w:val="left" w:pos="3945"/>
              </w:tabs>
              <w:jc w:val="center"/>
              <w:rPr>
                <w:b/>
                <w:bCs/>
              </w:rPr>
            </w:pPr>
            <w:r w:rsidRPr="001C62D3">
              <w:rPr>
                <w:b/>
                <w:bCs/>
              </w:rPr>
              <w:t>% участия</w:t>
            </w:r>
          </w:p>
        </w:tc>
        <w:tc>
          <w:tcPr>
            <w:tcW w:w="768" w:type="dxa"/>
            <w:shd w:val="clear" w:color="auto" w:fill="auto"/>
          </w:tcPr>
          <w:p w:rsidR="00963D7E" w:rsidRPr="001C62D3" w:rsidRDefault="00963D7E" w:rsidP="00B46510">
            <w:pPr>
              <w:tabs>
                <w:tab w:val="left" w:pos="3945"/>
              </w:tabs>
              <w:jc w:val="center"/>
              <w:rPr>
                <w:b/>
                <w:bCs/>
              </w:rPr>
            </w:pPr>
            <w:r w:rsidRPr="001C62D3">
              <w:rPr>
                <w:b/>
                <w:bCs/>
              </w:rPr>
              <w:t>Зачет</w:t>
            </w:r>
          </w:p>
        </w:tc>
        <w:tc>
          <w:tcPr>
            <w:tcW w:w="1020" w:type="dxa"/>
            <w:shd w:val="clear" w:color="auto" w:fill="auto"/>
          </w:tcPr>
          <w:p w:rsidR="00963D7E" w:rsidRPr="001C62D3" w:rsidRDefault="00963D7E" w:rsidP="00B46510">
            <w:pPr>
              <w:tabs>
                <w:tab w:val="left" w:pos="3945"/>
              </w:tabs>
              <w:jc w:val="center"/>
              <w:rPr>
                <w:b/>
                <w:bCs/>
              </w:rPr>
            </w:pPr>
            <w:r w:rsidRPr="001C62D3">
              <w:rPr>
                <w:b/>
                <w:bCs/>
              </w:rPr>
              <w:t>Незачет</w:t>
            </w:r>
          </w:p>
        </w:tc>
        <w:tc>
          <w:tcPr>
            <w:tcW w:w="1796" w:type="dxa"/>
            <w:shd w:val="clear" w:color="auto" w:fill="auto"/>
          </w:tcPr>
          <w:p w:rsidR="00963D7E" w:rsidRPr="001C62D3" w:rsidRDefault="00963D7E" w:rsidP="00B46510">
            <w:pPr>
              <w:tabs>
                <w:tab w:val="left" w:pos="3945"/>
              </w:tabs>
              <w:jc w:val="center"/>
              <w:rPr>
                <w:b/>
                <w:bCs/>
              </w:rPr>
            </w:pPr>
            <w:r w:rsidRPr="001C62D3">
              <w:rPr>
                <w:b/>
                <w:bCs/>
              </w:rPr>
              <w:t>%</w:t>
            </w:r>
          </w:p>
          <w:p w:rsidR="00963D7E" w:rsidRPr="001C62D3" w:rsidRDefault="00963D7E" w:rsidP="00B46510">
            <w:pPr>
              <w:tabs>
                <w:tab w:val="left" w:pos="3945"/>
              </w:tabs>
              <w:jc w:val="center"/>
              <w:rPr>
                <w:b/>
                <w:bCs/>
              </w:rPr>
            </w:pPr>
            <w:r w:rsidRPr="001C62D3">
              <w:rPr>
                <w:b/>
                <w:bCs/>
              </w:rPr>
              <w:t>успеваемости</w:t>
            </w:r>
          </w:p>
        </w:tc>
        <w:tc>
          <w:tcPr>
            <w:tcW w:w="1433" w:type="dxa"/>
            <w:shd w:val="clear" w:color="auto" w:fill="auto"/>
          </w:tcPr>
          <w:p w:rsidR="00963D7E" w:rsidRPr="001C62D3" w:rsidRDefault="00963D7E" w:rsidP="00B46510">
            <w:pPr>
              <w:tabs>
                <w:tab w:val="left" w:pos="3945"/>
              </w:tabs>
              <w:jc w:val="center"/>
              <w:rPr>
                <w:b/>
                <w:bCs/>
              </w:rPr>
            </w:pPr>
            <w:proofErr w:type="spellStart"/>
            <w:r w:rsidRPr="001C62D3">
              <w:rPr>
                <w:b/>
                <w:bCs/>
              </w:rPr>
              <w:t>Наивысш</w:t>
            </w:r>
            <w:proofErr w:type="spellEnd"/>
            <w:r w:rsidRPr="001C62D3">
              <w:rPr>
                <w:b/>
                <w:bCs/>
              </w:rPr>
              <w:t>. балл</w:t>
            </w:r>
          </w:p>
        </w:tc>
        <w:tc>
          <w:tcPr>
            <w:tcW w:w="1262" w:type="dxa"/>
            <w:shd w:val="clear" w:color="auto" w:fill="auto"/>
          </w:tcPr>
          <w:p w:rsidR="00963D7E" w:rsidRPr="001C62D3" w:rsidRDefault="00963D7E" w:rsidP="00B46510">
            <w:pPr>
              <w:tabs>
                <w:tab w:val="left" w:pos="3945"/>
              </w:tabs>
              <w:jc w:val="center"/>
              <w:rPr>
                <w:b/>
                <w:bCs/>
              </w:rPr>
            </w:pPr>
            <w:r w:rsidRPr="001C62D3">
              <w:rPr>
                <w:b/>
                <w:bCs/>
              </w:rPr>
              <w:t>Худший балл</w:t>
            </w:r>
          </w:p>
        </w:tc>
      </w:tr>
      <w:tr w:rsidR="00963D7E" w:rsidRPr="001C62D3" w:rsidTr="00963D7E">
        <w:tc>
          <w:tcPr>
            <w:tcW w:w="808" w:type="dxa"/>
            <w:shd w:val="clear" w:color="auto" w:fill="auto"/>
          </w:tcPr>
          <w:p w:rsidR="00963D7E" w:rsidRPr="001C62D3" w:rsidRDefault="00963D7E" w:rsidP="00B46510">
            <w:pPr>
              <w:tabs>
                <w:tab w:val="left" w:pos="3945"/>
              </w:tabs>
              <w:jc w:val="center"/>
              <w:rPr>
                <w:bCs/>
              </w:rPr>
            </w:pPr>
            <w:r w:rsidRPr="001C62D3">
              <w:rPr>
                <w:bCs/>
              </w:rPr>
              <w:t>9</w:t>
            </w:r>
          </w:p>
        </w:tc>
        <w:tc>
          <w:tcPr>
            <w:tcW w:w="1402" w:type="dxa"/>
            <w:shd w:val="clear" w:color="auto" w:fill="auto"/>
          </w:tcPr>
          <w:p w:rsidR="00963D7E" w:rsidRPr="001C62D3" w:rsidRDefault="00963D7E" w:rsidP="00B46510">
            <w:pPr>
              <w:tabs>
                <w:tab w:val="left" w:pos="3945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88" w:type="dxa"/>
            <w:shd w:val="clear" w:color="auto" w:fill="auto"/>
          </w:tcPr>
          <w:p w:rsidR="00963D7E" w:rsidRPr="001C62D3" w:rsidRDefault="00963D7E" w:rsidP="00B46510">
            <w:pPr>
              <w:tabs>
                <w:tab w:val="left" w:pos="3945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:rsidR="00963D7E" w:rsidRPr="001C62D3" w:rsidRDefault="00963D7E" w:rsidP="00B46510">
            <w:pPr>
              <w:tabs>
                <w:tab w:val="left" w:pos="3945"/>
              </w:tabs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963D7E" w:rsidRPr="001C62D3" w:rsidRDefault="00063A20" w:rsidP="00B46510">
            <w:pPr>
              <w:tabs>
                <w:tab w:val="left" w:pos="3945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0" w:type="dxa"/>
            <w:shd w:val="clear" w:color="auto" w:fill="auto"/>
          </w:tcPr>
          <w:p w:rsidR="00963D7E" w:rsidRPr="001C62D3" w:rsidRDefault="00063A20" w:rsidP="00B46510">
            <w:pPr>
              <w:tabs>
                <w:tab w:val="left" w:pos="3945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96" w:type="dxa"/>
            <w:shd w:val="clear" w:color="auto" w:fill="auto"/>
          </w:tcPr>
          <w:p w:rsidR="00963D7E" w:rsidRPr="001C62D3" w:rsidRDefault="00063A20" w:rsidP="00B46510">
            <w:pPr>
              <w:tabs>
                <w:tab w:val="left" w:pos="3945"/>
              </w:tabs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33" w:type="dxa"/>
            <w:shd w:val="clear" w:color="auto" w:fill="auto"/>
          </w:tcPr>
          <w:p w:rsidR="00963D7E" w:rsidRPr="001C62D3" w:rsidRDefault="00963D7E" w:rsidP="00B46510">
            <w:pPr>
              <w:tabs>
                <w:tab w:val="left" w:pos="3945"/>
              </w:tabs>
              <w:jc w:val="center"/>
              <w:rPr>
                <w:bCs/>
              </w:rPr>
            </w:pPr>
            <w:r w:rsidRPr="001C62D3">
              <w:rPr>
                <w:bCs/>
              </w:rPr>
              <w:t>1</w:t>
            </w:r>
            <w:r w:rsidR="00063A20">
              <w:rPr>
                <w:bCs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:rsidR="00963D7E" w:rsidRPr="001C62D3" w:rsidRDefault="00063A20" w:rsidP="00B46510">
            <w:pPr>
              <w:tabs>
                <w:tab w:val="left" w:pos="394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</w:tbl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1.Устное собеседование по русскому языку показало: не все обучающиеся 9 класса прошли собес</w:t>
      </w:r>
      <w:r w:rsidR="002F711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едование. 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Хорошо обучающиеся справились с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чтением текста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с  пересказом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с составлением монолога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-с диалогом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 Результаты собеседования по русскому языку очертили круг проблем, решение которых требует</w:t>
      </w: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br/>
        <w:t>особого внимания в процессе подготовки учащихся к ОГЭ по русскому языку: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допущено большое количество ошибок при цитировании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-грамматические ошибки (при пересказе, при составлении монолога и диалога)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искажение слов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при монологе и диалоге наблюдается непоследовательность изложения материала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речь отличается бедностью словаря, используются однотипные синтаксические конструкции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 Особого внимания заслуживают обучающиеся, набравшие на собеседование малое количество баллов, не справившиеся с чтением текста за  две минуты, не пересказавшие текст 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Выводы: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1. Уровень организации проведения итогового устного собеседования по русскому языку в</w:t>
      </w: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br/>
        <w:t>9 классе хороший.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 Уровень результатов устного собеседования по русскому языку в 9 классе  удовлетворительный.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Рекомендации:</w:t>
      </w:r>
    </w:p>
    <w:p w:rsidR="001875C5" w:rsidRPr="001875C5" w:rsidRDefault="002F7112" w:rsidP="001875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Учителю</w:t>
      </w:r>
      <w:r w:rsidR="001875C5"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русского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языка и литературы </w:t>
      </w:r>
      <w:proofErr w:type="spell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Елгишиевой</w:t>
      </w:r>
      <w:proofErr w:type="spell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А.В.</w:t>
      </w:r>
      <w:r w:rsidR="001875C5"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вести коррекционную работу по выявленным в  ходе устного собеседования пробелам в знаниях и умениях учащихся 8 и 9 классов.</w:t>
      </w:r>
    </w:p>
    <w:p w:rsidR="001875C5" w:rsidRPr="001875C5" w:rsidRDefault="001875C5" w:rsidP="001875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Учителю -  предметнику на уроках проводить занятия по подготовке к  итоговому собеседованию (включать пересказ, чтение  отрывков, строить монологические высказывания, работать над диалогом)</w:t>
      </w:r>
    </w:p>
    <w:p w:rsidR="001875C5" w:rsidRPr="001875C5" w:rsidRDefault="001875C5" w:rsidP="001875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Классному  руководителю  9 класса довести до сведения родителей (законных представителей) результаты устного собеседования по русскому языку.</w:t>
      </w:r>
    </w:p>
    <w:p w:rsidR="001875C5" w:rsidRPr="002F7112" w:rsidRDefault="001875C5" w:rsidP="002F711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Информацию по ознакомлению с результатами сдачи устного собеседования занести в журнал под роспись </w:t>
      </w:r>
      <w:proofErr w:type="gramStart"/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="002F7112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.</w:t>
      </w:r>
    </w:p>
    <w:p w:rsidR="001875C5" w:rsidRPr="001875C5" w:rsidRDefault="001875C5" w:rsidP="001875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Учителю русского языка составить график подготовки  к устному собеседованию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875C5" w:rsidRPr="001875C5" w:rsidRDefault="001875C5" w:rsidP="001875C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Заместитель директора по УВР</w:t>
      </w:r>
      <w:proofErr w:type="gramStart"/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1875C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                        </w:t>
      </w:r>
      <w:r w:rsidR="002F711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        </w:t>
      </w:r>
      <w:proofErr w:type="spellStart"/>
      <w:r w:rsidR="002F711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Елгишиева</w:t>
      </w:r>
      <w:proofErr w:type="spellEnd"/>
      <w:r w:rsidR="002F711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А.В.</w:t>
      </w:r>
      <w:bookmarkStart w:id="0" w:name="_GoBack"/>
      <w:bookmarkEnd w:id="0"/>
    </w:p>
    <w:p w:rsidR="00CD028C" w:rsidRDefault="001875C5" w:rsidP="001875C5">
      <w:r w:rsidRPr="001875C5">
        <w:rPr>
          <w:rFonts w:ascii="Calibri" w:eastAsia="Times New Roman" w:hAnsi="Calibri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sectPr w:rsidR="00CD028C" w:rsidSect="00FC4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D7FD7"/>
    <w:multiLevelType w:val="multilevel"/>
    <w:tmpl w:val="810E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875C5"/>
    <w:rsid w:val="00063A20"/>
    <w:rsid w:val="00152A25"/>
    <w:rsid w:val="001875C5"/>
    <w:rsid w:val="002A45A4"/>
    <w:rsid w:val="002F7112"/>
    <w:rsid w:val="00715D1B"/>
    <w:rsid w:val="00963D7E"/>
    <w:rsid w:val="009B6FB9"/>
    <w:rsid w:val="00C5763D"/>
    <w:rsid w:val="00CD028C"/>
    <w:rsid w:val="00D90A08"/>
    <w:rsid w:val="00DB7754"/>
    <w:rsid w:val="00E27F9C"/>
    <w:rsid w:val="00EB395A"/>
    <w:rsid w:val="00FC4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Магнат</cp:lastModifiedBy>
  <cp:revision>9</cp:revision>
  <dcterms:created xsi:type="dcterms:W3CDTF">2020-03-11T04:09:00Z</dcterms:created>
  <dcterms:modified xsi:type="dcterms:W3CDTF">2020-03-11T06:26:00Z</dcterms:modified>
</cp:coreProperties>
</file>