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47" w:rsidRPr="00C05347" w:rsidRDefault="00C05347" w:rsidP="00064CD2">
      <w:pPr>
        <w:tabs>
          <w:tab w:val="left" w:pos="7938"/>
        </w:tabs>
        <w:ind w:right="424"/>
      </w:pPr>
      <w:r w:rsidRPr="00C05347">
        <w:rPr>
          <w:b/>
          <w:bCs/>
        </w:rPr>
        <w:t xml:space="preserve">План работы школьной службы </w:t>
      </w:r>
      <w:r w:rsidR="00FF0A50">
        <w:rPr>
          <w:b/>
          <w:bCs/>
        </w:rPr>
        <w:t>примирения (</w:t>
      </w:r>
      <w:r w:rsidRPr="00C05347">
        <w:rPr>
          <w:b/>
          <w:bCs/>
        </w:rPr>
        <w:t>медиации</w:t>
      </w:r>
      <w:r w:rsidR="00FF0A50">
        <w:rPr>
          <w:b/>
          <w:bCs/>
        </w:rPr>
        <w:t>)</w:t>
      </w:r>
      <w:r w:rsidRPr="00C05347">
        <w:rPr>
          <w:b/>
          <w:bCs/>
        </w:rPr>
        <w:t xml:space="preserve"> на 2019/2020 учебный год</w:t>
      </w:r>
      <w:r w:rsidR="000B1C30">
        <w:t>.</w:t>
      </w:r>
    </w:p>
    <w:p w:rsidR="00C05347" w:rsidRPr="00C05347" w:rsidRDefault="00C05347" w:rsidP="00C05347">
      <w:r w:rsidRPr="00C05347">
        <w:rPr>
          <w:b/>
          <w:bCs/>
          <w:u w:val="single"/>
        </w:rPr>
        <w:t>Основная цель школьной службы примирения (медиации)</w:t>
      </w:r>
      <w:r w:rsidRPr="00C05347">
        <w:t> - формирование благополучного  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C05347" w:rsidRPr="00C05347" w:rsidRDefault="00C05347" w:rsidP="00C05347">
      <w:r w:rsidRPr="00C05347">
        <w:rPr>
          <w:b/>
          <w:bCs/>
          <w:u w:val="single"/>
        </w:rPr>
        <w:t>Основные задачи</w:t>
      </w:r>
      <w:r w:rsidRPr="00C05347">
        <w:t>:  </w:t>
      </w:r>
    </w:p>
    <w:p w:rsidR="00C05347" w:rsidRPr="00C05347" w:rsidRDefault="00C05347" w:rsidP="00C05347">
      <w:r w:rsidRPr="00C05347">
        <w:t>-сократить общее количество конфликтных ситуаций, в которые вовлекаются дети;</w:t>
      </w:r>
    </w:p>
    <w:p w:rsidR="00C05347" w:rsidRPr="00C05347" w:rsidRDefault="00C05347" w:rsidP="00C05347">
      <w:r w:rsidRPr="00C05347">
        <w:t xml:space="preserve">- 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C05347">
        <w:t>обучающихся</w:t>
      </w:r>
      <w:proofErr w:type="gramEnd"/>
      <w:r w:rsidRPr="00C05347">
        <w:t>;  </w:t>
      </w:r>
    </w:p>
    <w:p w:rsidR="00C05347" w:rsidRPr="00C05347" w:rsidRDefault="00C05347" w:rsidP="00C05347">
      <w:r w:rsidRPr="00C05347">
        <w:t>-сократить количество правонарушений, совершаемых несовершеннолетними, в  том числе повторных;  </w:t>
      </w:r>
    </w:p>
    <w:p w:rsidR="00C05347" w:rsidRPr="00C05347" w:rsidRDefault="00C05347" w:rsidP="00C05347">
      <w:r w:rsidRPr="00C05347">
        <w:t>-обеспечить открытость в деятельности образовательной организации в части  защиты прав и интересов детей;  </w:t>
      </w:r>
    </w:p>
    <w:p w:rsidR="00C05347" w:rsidRPr="00C05347" w:rsidRDefault="00C05347" w:rsidP="000B1C30">
      <w:pPr>
        <w:ind w:left="-1418"/>
      </w:pPr>
      <w:r w:rsidRPr="00C05347">
        <w:t>-оптимизировать взаимодействие с органами и учреждениями системы профилактики безнадзорности и правонарушений несовершеннолетних.</w:t>
      </w:r>
    </w:p>
    <w:tbl>
      <w:tblPr>
        <w:tblW w:w="10362" w:type="dxa"/>
        <w:tblInd w:w="-1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679"/>
        <w:gridCol w:w="2268"/>
        <w:gridCol w:w="283"/>
        <w:gridCol w:w="2565"/>
      </w:tblGrid>
      <w:tr w:rsidR="00064CD2" w:rsidRPr="00C05347" w:rsidTr="00064CD2">
        <w:trPr>
          <w:trHeight w:val="94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№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Наименование мероприятия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Сроки проведения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Ответственные</w:t>
            </w:r>
          </w:p>
        </w:tc>
      </w:tr>
      <w:tr w:rsidR="00064CD2" w:rsidRPr="00C05347" w:rsidTr="00064CD2">
        <w:trPr>
          <w:trHeight w:val="616"/>
        </w:trPr>
        <w:tc>
          <w:tcPr>
            <w:tcW w:w="10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rPr>
                <w:b/>
                <w:bCs/>
              </w:rPr>
              <w:t>Организационно-методическая деятельность</w:t>
            </w:r>
          </w:p>
        </w:tc>
      </w:tr>
      <w:tr w:rsidR="00064CD2" w:rsidRPr="00C05347" w:rsidTr="00064CD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Разработка положения о Школьной службе медиации (примирения)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Август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Администрация школы</w:t>
            </w:r>
          </w:p>
        </w:tc>
      </w:tr>
      <w:tr w:rsidR="00064CD2" w:rsidRPr="00C05347" w:rsidTr="00064CD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Информационное сообщение на педагогическом совете о создании Школьной службы медиации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Август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Администрация школы</w:t>
            </w:r>
          </w:p>
        </w:tc>
      </w:tr>
      <w:tr w:rsidR="00064CD2" w:rsidRPr="00C05347" w:rsidTr="00064CD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Формирование состава школьной службы медиации (примирения)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Сентябрь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Администрация школы</w:t>
            </w:r>
          </w:p>
        </w:tc>
      </w:tr>
      <w:tr w:rsidR="00064CD2" w:rsidRPr="00C05347" w:rsidTr="00064CD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Издание приказа о создании Школьной службы медиации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Сентябрь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>
              <w:t xml:space="preserve">Директор </w:t>
            </w:r>
            <w:proofErr w:type="spellStart"/>
            <w:r>
              <w:t>школы</w:t>
            </w:r>
            <w:proofErr w:type="gramStart"/>
            <w:r>
              <w:t>:Я</w:t>
            </w:r>
            <w:proofErr w:type="gramEnd"/>
            <w:r>
              <w:t>нмурзаева</w:t>
            </w:r>
            <w:proofErr w:type="spellEnd"/>
            <w:r>
              <w:t xml:space="preserve"> Г.Х.</w:t>
            </w:r>
          </w:p>
        </w:tc>
      </w:tr>
      <w:tr w:rsidR="00064CD2" w:rsidRPr="00C05347" w:rsidTr="00064CD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5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Участие в семинарах, совещаниях, направленных на повышение квалификации в сфере деятельности Школьной Службы Медиации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В течение учебного года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едагог:Саитова</w:t>
            </w:r>
            <w:proofErr w:type="spellEnd"/>
            <w:r>
              <w:t xml:space="preserve"> М.Х.</w:t>
            </w:r>
          </w:p>
        </w:tc>
      </w:tr>
      <w:tr w:rsidR="00064CD2" w:rsidRPr="00C05347" w:rsidTr="00064CD2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6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Информационно – методическое совещание с классными руководителями о деятельности СШМ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Сентябрь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едагог:Саитова</w:t>
            </w:r>
            <w:proofErr w:type="spellEnd"/>
            <w:r>
              <w:t xml:space="preserve"> М.Х.</w:t>
            </w:r>
          </w:p>
        </w:tc>
      </w:tr>
      <w:tr w:rsidR="00064CD2" w:rsidRPr="00C05347" w:rsidTr="00064CD2">
        <w:trPr>
          <w:gridAfter w:val="1"/>
          <w:wAfter w:w="2565" w:type="dxa"/>
          <w:trHeight w:val="4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lastRenderedPageBreak/>
              <w:t>7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Проведение рабочих заседаний состава Школьной Службы Медиации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В течение учебного года</w:t>
            </w:r>
          </w:p>
        </w:tc>
      </w:tr>
      <w:tr w:rsidR="00064CD2" w:rsidRPr="00C05347" w:rsidTr="00064CD2">
        <w:trPr>
          <w:gridAfter w:val="1"/>
          <w:wAfter w:w="2565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8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Анализ и сбор информации по ситуации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По мере поступления случая в работу</w:t>
            </w:r>
          </w:p>
        </w:tc>
      </w:tr>
      <w:tr w:rsidR="00064CD2" w:rsidRPr="00C05347" w:rsidTr="00064CD2">
        <w:trPr>
          <w:gridAfter w:val="1"/>
          <w:wAfter w:w="2565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9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Проведение программ примирения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В течение года, по запросу</w:t>
            </w:r>
          </w:p>
        </w:tc>
      </w:tr>
      <w:tr w:rsidR="00064CD2" w:rsidRPr="00C05347" w:rsidTr="00064CD2">
        <w:trPr>
          <w:gridAfter w:val="1"/>
          <w:wAfter w:w="2565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10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Консультирование законных представителей несовершеннолетних, педагогов.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По мере необходимости</w:t>
            </w:r>
          </w:p>
        </w:tc>
      </w:tr>
      <w:tr w:rsidR="00064CD2" w:rsidRPr="00C05347" w:rsidTr="00064CD2">
        <w:trPr>
          <w:gridAfter w:val="1"/>
          <w:wAfter w:w="2565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11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 xml:space="preserve">Включение элементов восстановительных практик в различные воспитательные формы и мероприятия (беседы, классные часы, круглые столы  и </w:t>
            </w:r>
            <w:proofErr w:type="spellStart"/>
            <w:r w:rsidRPr="00C05347">
              <w:t>т</w:t>
            </w:r>
            <w:proofErr w:type="gramStart"/>
            <w:r w:rsidRPr="00C05347">
              <w:t>.д</w:t>
            </w:r>
            <w:proofErr w:type="spellEnd"/>
            <w:proofErr w:type="gramEnd"/>
            <w:r w:rsidRPr="00C05347">
              <w:t>)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По мере необходимости</w:t>
            </w:r>
          </w:p>
        </w:tc>
      </w:tr>
      <w:tr w:rsidR="00064CD2" w:rsidRPr="00C05347" w:rsidTr="00064CD2">
        <w:trPr>
          <w:gridAfter w:val="1"/>
          <w:wAfter w:w="2565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12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Индивидуальное и групповое консультирование по вопросам прав ребенка.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В течение учебного года</w:t>
            </w:r>
          </w:p>
        </w:tc>
      </w:tr>
      <w:tr w:rsidR="00064CD2" w:rsidRPr="00C05347" w:rsidTr="00064CD2">
        <w:trPr>
          <w:gridAfter w:val="1"/>
          <w:wAfter w:w="2565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13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Проведение примирительных встреч.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В течение учебного года</w:t>
            </w:r>
          </w:p>
        </w:tc>
      </w:tr>
      <w:tr w:rsidR="00064CD2" w:rsidRPr="00C05347" w:rsidTr="00064CD2">
        <w:trPr>
          <w:gridAfter w:val="1"/>
          <w:wAfter w:w="2565" w:type="dxa"/>
          <w:trHeight w:val="121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14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Организация и проведение семинара «Работа школьной службы медиации».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Ноябрь</w:t>
            </w:r>
          </w:p>
        </w:tc>
      </w:tr>
      <w:tr w:rsidR="00064CD2" w:rsidRPr="00C05347" w:rsidTr="00064CD2">
        <w:trPr>
          <w:gridAfter w:val="1"/>
          <w:wAfter w:w="2565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15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Проведение декады правовых знаний.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Январь</w:t>
            </w:r>
          </w:p>
        </w:tc>
      </w:tr>
      <w:tr w:rsidR="00064CD2" w:rsidRPr="00C05347" w:rsidTr="00064CD2">
        <w:trPr>
          <w:gridAfter w:val="1"/>
          <w:wAfter w:w="2565" w:type="dxa"/>
          <w:trHeight w:val="13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16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 xml:space="preserve">Проведение анкетирования обучающихся 5 - 9 классов по выявлению причин  конфликтов </w:t>
            </w:r>
            <w:proofErr w:type="gramStart"/>
            <w:r w:rsidRPr="00C05347">
              <w:t>среди</w:t>
            </w:r>
            <w:proofErr w:type="gramEnd"/>
            <w:r w:rsidRPr="00C05347">
              <w:t xml:space="preserve"> обучающихся.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В течение учебного года</w:t>
            </w:r>
          </w:p>
        </w:tc>
      </w:tr>
      <w:tr w:rsidR="00064CD2" w:rsidRPr="00C05347" w:rsidTr="00064CD2">
        <w:trPr>
          <w:gridAfter w:val="1"/>
          <w:wAfter w:w="2565" w:type="dxa"/>
          <w:trHeight w:val="1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17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proofErr w:type="gramStart"/>
            <w:r w:rsidRPr="00C05347">
              <w:t>Проведение  групповых занятий для обучающихся социального риска.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В течение учебного года</w:t>
            </w:r>
          </w:p>
        </w:tc>
      </w:tr>
      <w:tr w:rsidR="00064CD2" w:rsidRPr="00C05347" w:rsidTr="00064CD2">
        <w:trPr>
          <w:gridAfter w:val="1"/>
          <w:wAfter w:w="2565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18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Представление информации о работе Школьной Службы Медиации на сайте ОУ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В течение года</w:t>
            </w:r>
          </w:p>
        </w:tc>
      </w:tr>
      <w:tr w:rsidR="00064CD2" w:rsidRPr="00C05347" w:rsidTr="00064CD2">
        <w:trPr>
          <w:gridAfter w:val="1"/>
          <w:wAfter w:w="2565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19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Оформление  стенда «Школьная Служба Медиации»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Оформление – сентябрь, обновление – 1 раз в четверть</w:t>
            </w:r>
          </w:p>
        </w:tc>
      </w:tr>
      <w:tr w:rsidR="00064CD2" w:rsidRPr="00C05347" w:rsidTr="00064CD2">
        <w:trPr>
          <w:gridAfter w:val="1"/>
          <w:wAfter w:w="2565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20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В течение года</w:t>
            </w:r>
          </w:p>
        </w:tc>
      </w:tr>
      <w:tr w:rsidR="00064CD2" w:rsidRPr="00C05347" w:rsidTr="00064CD2">
        <w:trPr>
          <w:gridAfter w:val="1"/>
          <w:wAfter w:w="2565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21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 xml:space="preserve">Информирование обучающихся школы и их родителей (законных представителей) о </w:t>
            </w:r>
            <w:r w:rsidRPr="00C05347">
              <w:lastRenderedPageBreak/>
              <w:t>работе СШМ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lastRenderedPageBreak/>
              <w:t>В течение года</w:t>
            </w:r>
          </w:p>
        </w:tc>
      </w:tr>
      <w:tr w:rsidR="00064CD2" w:rsidRPr="00C05347" w:rsidTr="00064CD2">
        <w:trPr>
          <w:gridAfter w:val="2"/>
          <w:wAfter w:w="2848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lastRenderedPageBreak/>
              <w:t>22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Сотрудничество с Советом профилактики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В течение года</w:t>
            </w:r>
          </w:p>
        </w:tc>
      </w:tr>
      <w:tr w:rsidR="00064CD2" w:rsidRPr="00C05347" w:rsidTr="00064CD2">
        <w:trPr>
          <w:gridAfter w:val="2"/>
          <w:wAfter w:w="2848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23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Сотрудничество с органами и учреждениями профилактики безнадзорности</w:t>
            </w:r>
          </w:p>
          <w:p w:rsidR="00064CD2" w:rsidRPr="00C05347" w:rsidRDefault="00064CD2" w:rsidP="00C05347">
            <w:r w:rsidRPr="00C05347">
              <w:t>и правонарушений, опеки и попечительства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В течение года</w:t>
            </w:r>
          </w:p>
        </w:tc>
      </w:tr>
      <w:tr w:rsidR="00064CD2" w:rsidRPr="00C05347" w:rsidTr="00064CD2">
        <w:trPr>
          <w:gridAfter w:val="1"/>
          <w:wAfter w:w="2565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24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Анализ работы СШМ за 2019-2020 учебный год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Май</w:t>
            </w:r>
          </w:p>
        </w:tc>
      </w:tr>
      <w:tr w:rsidR="00064CD2" w:rsidRPr="00C05347" w:rsidTr="00064CD2">
        <w:trPr>
          <w:gridAfter w:val="1"/>
          <w:wAfter w:w="2565" w:type="dxa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25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Формирование (пополнение</w:t>
            </w:r>
            <w:proofErr w:type="gramStart"/>
            <w:r w:rsidRPr="00C05347">
              <w:t xml:space="preserve"> )</w:t>
            </w:r>
            <w:proofErr w:type="gramEnd"/>
            <w:r w:rsidRPr="00C05347">
              <w:t xml:space="preserve"> электронной библиотеки «Восстановительные технологии и работа Службы Школьной медиации»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CD2" w:rsidRPr="00C05347" w:rsidRDefault="00064CD2" w:rsidP="00C05347">
            <w:r w:rsidRPr="00C05347">
              <w:t>Июнь</w:t>
            </w:r>
          </w:p>
        </w:tc>
      </w:tr>
    </w:tbl>
    <w:p w:rsidR="00E72CDE" w:rsidRDefault="00E72CDE"/>
    <w:sectPr w:rsidR="00E72CDE" w:rsidSect="00064CD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347"/>
    <w:rsid w:val="00014AF1"/>
    <w:rsid w:val="00064CD2"/>
    <w:rsid w:val="000B1C30"/>
    <w:rsid w:val="006F11EE"/>
    <w:rsid w:val="007C5E67"/>
    <w:rsid w:val="00A02A78"/>
    <w:rsid w:val="00BE4DBB"/>
    <w:rsid w:val="00C05347"/>
    <w:rsid w:val="00E72CDE"/>
    <w:rsid w:val="00FF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Магнат</cp:lastModifiedBy>
  <cp:revision>6</cp:revision>
  <dcterms:created xsi:type="dcterms:W3CDTF">2020-03-17T14:55:00Z</dcterms:created>
  <dcterms:modified xsi:type="dcterms:W3CDTF">2020-03-18T11:49:00Z</dcterms:modified>
</cp:coreProperties>
</file>