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F6" w:rsidRDefault="002D28F6" w:rsidP="002D28F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proofErr w:type="gramStart"/>
      <w:r>
        <w:rPr>
          <w:b/>
          <w:sz w:val="28"/>
          <w:szCs w:val="28"/>
        </w:rPr>
        <w:t>пробного</w:t>
      </w:r>
      <w:proofErr w:type="gramEnd"/>
      <w:r>
        <w:rPr>
          <w:b/>
          <w:sz w:val="28"/>
          <w:szCs w:val="28"/>
        </w:rPr>
        <w:t xml:space="preserve"> ОГЭ по математике в 9 классе МКОУ «Иммунная ООШ »</w:t>
      </w:r>
      <w:r w:rsidRPr="005153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:rsidR="002D28F6" w:rsidRDefault="002D28F6" w:rsidP="002D28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 </w:t>
      </w:r>
      <w:r>
        <w:rPr>
          <w:sz w:val="28"/>
          <w:szCs w:val="28"/>
          <w:u w:val="single"/>
        </w:rPr>
        <w:t>11.03.2020</w:t>
      </w:r>
    </w:p>
    <w:p w:rsidR="002D28F6" w:rsidRDefault="002D28F6" w:rsidP="002D28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 пробном экзамене использовались варианты </w:t>
      </w:r>
      <w:proofErr w:type="spellStart"/>
      <w:r>
        <w:rPr>
          <w:sz w:val="28"/>
          <w:szCs w:val="28"/>
        </w:rPr>
        <w:t>КИМов</w:t>
      </w:r>
      <w:proofErr w:type="spellEnd"/>
      <w:r>
        <w:rPr>
          <w:sz w:val="28"/>
          <w:szCs w:val="28"/>
        </w:rPr>
        <w:t xml:space="preserve">  ОГЭ.</w:t>
      </w:r>
    </w:p>
    <w:tbl>
      <w:tblPr>
        <w:tblW w:w="14660" w:type="dxa"/>
        <w:jc w:val="center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354"/>
        <w:gridCol w:w="1843"/>
        <w:gridCol w:w="1559"/>
        <w:gridCol w:w="1701"/>
        <w:gridCol w:w="1245"/>
        <w:gridCol w:w="1849"/>
        <w:gridCol w:w="1849"/>
      </w:tblGrid>
      <w:tr w:rsidR="002D28F6" w:rsidTr="00BF2E20">
        <w:trPr>
          <w:trHeight w:val="25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</w:p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  в классе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</w:p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Выполняли работу</w:t>
            </w:r>
          </w:p>
        </w:tc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</w:p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</w:t>
            </w:r>
          </w:p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</w:p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успеваемости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</w:tr>
      <w:tr w:rsidR="002D28F6" w:rsidTr="00BF2E2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8- 15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16-22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23-38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</w:tr>
      <w:tr w:rsidR="002D28F6" w:rsidTr="00BF2E2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</w:tr>
      <w:tr w:rsidR="002D28F6" w:rsidTr="00BF2E20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«3»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«5» 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rPr>
                <w:sz w:val="28"/>
                <w:szCs w:val="28"/>
              </w:rPr>
            </w:pPr>
          </w:p>
        </w:tc>
      </w:tr>
      <w:tr w:rsidR="002D28F6" w:rsidTr="00BF2E2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</w:tbl>
    <w:p w:rsidR="002D28F6" w:rsidRDefault="002D28F6" w:rsidP="002D28F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2214"/>
        <w:gridCol w:w="506"/>
        <w:gridCol w:w="486"/>
        <w:gridCol w:w="416"/>
        <w:gridCol w:w="416"/>
        <w:gridCol w:w="416"/>
        <w:gridCol w:w="359"/>
        <w:gridCol w:w="416"/>
        <w:gridCol w:w="416"/>
        <w:gridCol w:w="416"/>
        <w:gridCol w:w="416"/>
        <w:gridCol w:w="436"/>
        <w:gridCol w:w="416"/>
        <w:gridCol w:w="450"/>
        <w:gridCol w:w="458"/>
        <w:gridCol w:w="420"/>
        <w:gridCol w:w="420"/>
        <w:gridCol w:w="477"/>
        <w:gridCol w:w="451"/>
        <w:gridCol w:w="502"/>
        <w:gridCol w:w="502"/>
        <w:gridCol w:w="537"/>
        <w:gridCol w:w="436"/>
        <w:gridCol w:w="436"/>
        <w:gridCol w:w="436"/>
        <w:gridCol w:w="436"/>
        <w:gridCol w:w="490"/>
        <w:gridCol w:w="538"/>
        <w:gridCol w:w="545"/>
        <w:gridCol w:w="535"/>
      </w:tblGrid>
      <w:tr w:rsidR="002D28F6" w:rsidTr="00BF2E20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  <w:p w:rsidR="002D28F6" w:rsidRDefault="002D28F6" w:rsidP="00BF2E20">
            <w:pPr>
              <w:ind w:left="-567" w:firstLine="567"/>
              <w:jc w:val="center"/>
            </w:pPr>
          </w:p>
          <w:p w:rsidR="002D28F6" w:rsidRDefault="002D28F6" w:rsidP="00BF2E20">
            <w:pPr>
              <w:ind w:left="-567" w:firstLine="567"/>
              <w:jc w:val="center"/>
            </w:pPr>
            <w:r>
              <w:t>№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  <w:p w:rsidR="002D28F6" w:rsidRDefault="002D28F6" w:rsidP="00BF2E20">
            <w:pPr>
              <w:jc w:val="center"/>
            </w:pPr>
            <w:r>
              <w:t xml:space="preserve">Список учащихся 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28F6" w:rsidRPr="00FD707A" w:rsidRDefault="002D28F6" w:rsidP="00BF2E20">
            <w:pPr>
              <w:ind w:left="113" w:right="113"/>
              <w:jc w:val="center"/>
            </w:pPr>
            <w:r w:rsidRPr="00FD707A">
              <w:t>Вариант</w:t>
            </w:r>
          </w:p>
        </w:tc>
        <w:tc>
          <w:tcPr>
            <w:tcW w:w="362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Количество баллов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28F6" w:rsidRDefault="002D28F6" w:rsidP="00BF2E20">
            <w:pPr>
              <w:ind w:left="113" w:right="113"/>
              <w:jc w:val="center"/>
            </w:pPr>
            <w:r>
              <w:t xml:space="preserve">Баллы </w:t>
            </w:r>
          </w:p>
          <w:p w:rsidR="002D28F6" w:rsidRDefault="002D28F6" w:rsidP="00BF2E20">
            <w:pPr>
              <w:ind w:left="113" w:right="113"/>
              <w:jc w:val="center"/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28F6" w:rsidRDefault="002D28F6" w:rsidP="00BF2E20">
            <w:pPr>
              <w:ind w:left="113" w:right="113"/>
            </w:pPr>
            <w:r>
              <w:t>Оценка</w:t>
            </w:r>
          </w:p>
          <w:p w:rsidR="002D28F6" w:rsidRDefault="002D28F6" w:rsidP="00BF2E20">
            <w:pPr>
              <w:ind w:left="73" w:right="113" w:firstLine="40"/>
            </w:pPr>
          </w:p>
        </w:tc>
      </w:tr>
      <w:tr w:rsidR="002D28F6" w:rsidTr="00BF2E20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/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/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/>
        </w:tc>
        <w:tc>
          <w:tcPr>
            <w:tcW w:w="272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Задания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ind w:left="-112" w:firstLine="112"/>
              <w:jc w:val="center"/>
            </w:pPr>
            <w: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4</w:t>
            </w: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/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/>
        </w:tc>
      </w:tr>
      <w:tr w:rsidR="002D28F6" w:rsidTr="00BF2E20">
        <w:trPr>
          <w:trHeight w:val="579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spacing w:before="240"/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spacing w:before="240"/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spacing w:before="240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112" w:firstLine="8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112" w:firstLine="112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112" w:right="-123" w:firstLine="112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270" w:right="-91" w:firstLine="112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112" w:hanging="13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112" w:firstLine="112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112" w:firstLine="112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112" w:firstLine="112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112" w:firstLine="112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spacing w:before="240"/>
              <w:ind w:left="-112" w:firstLine="112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515314" w:rsidRDefault="002D28F6" w:rsidP="00BF2E20">
            <w:pPr>
              <w:spacing w:before="240"/>
              <w:rPr>
                <w:szCs w:val="10"/>
              </w:rPr>
            </w:pPr>
            <w:r w:rsidRPr="00515314">
              <w:rPr>
                <w:sz w:val="22"/>
                <w:szCs w:val="10"/>
              </w:rPr>
              <w:t>21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515314" w:rsidRDefault="002D28F6" w:rsidP="00BF2E20">
            <w:pPr>
              <w:spacing w:before="240"/>
              <w:rPr>
                <w:szCs w:val="10"/>
              </w:rPr>
            </w:pPr>
            <w:r w:rsidRPr="00515314">
              <w:rPr>
                <w:sz w:val="22"/>
                <w:szCs w:val="10"/>
              </w:rPr>
              <w:t>22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515314" w:rsidRDefault="002D28F6" w:rsidP="00BF2E20">
            <w:pPr>
              <w:spacing w:before="240"/>
              <w:rPr>
                <w:szCs w:val="10"/>
              </w:rPr>
            </w:pPr>
            <w:r w:rsidRPr="00515314">
              <w:rPr>
                <w:sz w:val="22"/>
                <w:szCs w:val="10"/>
              </w:rPr>
              <w:t>23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515314" w:rsidRDefault="002D28F6" w:rsidP="00BF2E20">
            <w:pPr>
              <w:spacing w:before="240"/>
              <w:rPr>
                <w:szCs w:val="10"/>
              </w:rPr>
            </w:pPr>
            <w:r>
              <w:rPr>
                <w:sz w:val="22"/>
                <w:szCs w:val="10"/>
              </w:rPr>
              <w:t>2</w:t>
            </w:r>
            <w:r w:rsidRPr="00515314">
              <w:rPr>
                <w:sz w:val="22"/>
                <w:szCs w:val="10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515314" w:rsidRDefault="002D28F6" w:rsidP="00BF2E20">
            <w:pPr>
              <w:spacing w:before="240"/>
              <w:rPr>
                <w:szCs w:val="10"/>
              </w:rPr>
            </w:pPr>
            <w:r w:rsidRPr="00515314">
              <w:rPr>
                <w:sz w:val="22"/>
                <w:szCs w:val="10"/>
              </w:rPr>
              <w:t>25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515314" w:rsidRDefault="002D28F6" w:rsidP="00BF2E20">
            <w:pPr>
              <w:spacing w:before="240"/>
              <w:rPr>
                <w:szCs w:val="10"/>
              </w:rPr>
            </w:pPr>
            <w:r>
              <w:rPr>
                <w:sz w:val="22"/>
                <w:szCs w:val="10"/>
              </w:rPr>
              <w:t>2</w:t>
            </w:r>
            <w:r w:rsidRPr="00515314">
              <w:rPr>
                <w:sz w:val="22"/>
                <w:szCs w:val="10"/>
              </w:rPr>
              <w:t>6</w:t>
            </w: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spacing w:before="240"/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F6" w:rsidRDefault="002D28F6" w:rsidP="00BF2E20">
            <w:pPr>
              <w:spacing w:before="240"/>
            </w:pPr>
          </w:p>
        </w:tc>
      </w:tr>
      <w:tr w:rsidR="002D28F6" w:rsidTr="00BF2E20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2F07FF" w:rsidRDefault="002D28F6" w:rsidP="00BF2E20">
            <w:proofErr w:type="spellStart"/>
            <w:r>
              <w:t>Куруптурсунов</w:t>
            </w:r>
            <w:proofErr w:type="spellEnd"/>
            <w:r>
              <w:t xml:space="preserve"> </w:t>
            </w:r>
            <w:proofErr w:type="spellStart"/>
            <w:r>
              <w:t>Курманали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2</w:t>
            </w:r>
          </w:p>
        </w:tc>
      </w:tr>
      <w:tr w:rsidR="002D28F6" w:rsidTr="00BF2E20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2F07FF" w:rsidRDefault="002D28F6" w:rsidP="00BF2E20">
            <w:proofErr w:type="spellStart"/>
            <w:r>
              <w:t>Нурлубаева</w:t>
            </w:r>
            <w:proofErr w:type="spellEnd"/>
            <w:r>
              <w:t xml:space="preserve"> </w:t>
            </w:r>
            <w:proofErr w:type="spellStart"/>
            <w:r>
              <w:t>Наиля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22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3</w:t>
            </w:r>
          </w:p>
        </w:tc>
      </w:tr>
      <w:tr w:rsidR="002D28F6" w:rsidTr="00BF2E20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2F07FF" w:rsidRDefault="002D28F6" w:rsidP="00BF2E20">
            <w:proofErr w:type="spellStart"/>
            <w:r>
              <w:t>Саадуллаев</w:t>
            </w:r>
            <w:proofErr w:type="spellEnd"/>
            <w:r>
              <w:t xml:space="preserve"> </w:t>
            </w:r>
            <w:proofErr w:type="spellStart"/>
            <w:r>
              <w:t>Садулла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20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4</w:t>
            </w:r>
          </w:p>
        </w:tc>
      </w:tr>
      <w:tr w:rsidR="002D28F6" w:rsidTr="00BF2E20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2F07FF" w:rsidRDefault="002D28F6" w:rsidP="00BF2E20">
            <w:proofErr w:type="spellStart"/>
            <w:r>
              <w:t>Саадуллаев</w:t>
            </w:r>
            <w:proofErr w:type="spellEnd"/>
            <w:r>
              <w:t xml:space="preserve"> </w:t>
            </w:r>
            <w:proofErr w:type="spellStart"/>
            <w:r>
              <w:t>Шахбан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3</w:t>
            </w:r>
          </w:p>
        </w:tc>
      </w:tr>
      <w:tr w:rsidR="002D28F6" w:rsidTr="00BF2E20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</w:pPr>
            <w:r>
              <w:t>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Pr="002F07FF" w:rsidRDefault="002D28F6" w:rsidP="00BF2E20">
            <w:proofErr w:type="spellStart"/>
            <w:r>
              <w:t>Янмурзаева</w:t>
            </w:r>
            <w:proofErr w:type="spellEnd"/>
            <w:r>
              <w:t xml:space="preserve"> </w:t>
            </w:r>
            <w:proofErr w:type="spellStart"/>
            <w:r>
              <w:t>Арувжан</w:t>
            </w:r>
            <w:proofErr w:type="spellEnd"/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3</w:t>
            </w:r>
          </w:p>
        </w:tc>
      </w:tr>
      <w:tr w:rsidR="002D28F6" w:rsidTr="00BF2E20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right"/>
            </w:pPr>
            <w:r>
              <w:t>Всего выполнили человек: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</w:tr>
      <w:tr w:rsidR="002D28F6" w:rsidTr="00BF2E20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right"/>
            </w:pPr>
            <w:r>
              <w:t>% выполнения задания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  <w:r>
              <w:t>80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</w:pPr>
          </w:p>
        </w:tc>
      </w:tr>
    </w:tbl>
    <w:p w:rsidR="002D28F6" w:rsidRDefault="002D28F6" w:rsidP="002D28F6">
      <w:pPr>
        <w:rPr>
          <w:sz w:val="28"/>
          <w:szCs w:val="28"/>
        </w:rPr>
      </w:pPr>
    </w:p>
    <w:tbl>
      <w:tblPr>
        <w:tblW w:w="4050" w:type="pct"/>
        <w:jc w:val="center"/>
        <w:tblInd w:w="3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8818"/>
        <w:gridCol w:w="2185"/>
      </w:tblGrid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Выполнили верно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Числа и вычисления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лиз диаграмм, таблиц, графиков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Чис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ло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 xml:space="preserve">вые неравенства,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ко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ор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ди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нат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ная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прямая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Числа, вы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чис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ле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ния и ал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геб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ские выражения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лиз диаграмм, таблиц, графиков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Уравнения, не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вен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ства и их системы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шие текстовые задачи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лиз диаграмм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Статистика, вероятности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фи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ки функций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Ариф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ме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ские и гео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мет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ские прогрессии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геб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ские выражения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ты по формулам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Уравнения, не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вен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ства и их системы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D28F6" w:rsidTr="00BF2E20">
        <w:trPr>
          <w:trHeight w:val="70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ские задачи по геометрии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Треугольники, четырёхугольники, мно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уголь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 xml:space="preserve">ки и их элементы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Окружность, круг и их элементы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Пло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ща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 xml:space="preserve">ди фигур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гу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ры на квад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рат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ной решётке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лиз геометрических высказываний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геб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ские выражения, уравнения, не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вен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ства и их системы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сто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вые задачи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Функ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ции и их свойства. Гра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фи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ки функций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Гео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мет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ская задача на вычисление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Гео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мет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ская задача на доказательство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D28F6" w:rsidTr="00BF2E20">
        <w:trPr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F6" w:rsidRDefault="002D28F6" w:rsidP="00BF2E2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Гео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мет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ри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че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ская задача по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вы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шен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ной сложности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F6" w:rsidRDefault="002D28F6" w:rsidP="00BF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D28F6" w:rsidRDefault="002D28F6" w:rsidP="002D28F6">
      <w:pPr>
        <w:rPr>
          <w:sz w:val="28"/>
          <w:szCs w:val="28"/>
        </w:rPr>
      </w:pPr>
    </w:p>
    <w:p w:rsidR="002D28F6" w:rsidRDefault="002D28F6" w:rsidP="002D28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D28F6" w:rsidRDefault="002D28F6" w:rsidP="002D28F6">
      <w:pPr>
        <w:rPr>
          <w:sz w:val="28"/>
          <w:szCs w:val="28"/>
        </w:rPr>
      </w:pPr>
    </w:p>
    <w:p w:rsidR="002D28F6" w:rsidRDefault="002D28F6" w:rsidP="002D28F6">
      <w:pPr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Хорошо усвоены темы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ана</w:t>
      </w:r>
      <w:r>
        <w:rPr>
          <w:color w:val="000000"/>
          <w:sz w:val="28"/>
          <w:szCs w:val="28"/>
          <w:shd w:val="clear" w:color="auto" w:fill="FFFFFF"/>
        </w:rPr>
        <w:softHyphen/>
        <w:t>лиз диаграмм, таблиц, графиков;</w:t>
      </w:r>
      <w:r w:rsidRPr="00DC556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чис</w:t>
      </w:r>
      <w:r>
        <w:rPr>
          <w:color w:val="000000"/>
          <w:sz w:val="28"/>
          <w:szCs w:val="28"/>
          <w:shd w:val="clear" w:color="auto" w:fill="FFFFFF"/>
        </w:rPr>
        <w:softHyphen/>
        <w:t>ло</w:t>
      </w:r>
      <w:r>
        <w:rPr>
          <w:color w:val="000000"/>
          <w:sz w:val="28"/>
          <w:szCs w:val="28"/>
          <w:shd w:val="clear" w:color="auto" w:fill="FFFFFF"/>
        </w:rPr>
        <w:softHyphen/>
        <w:t>вые неравенства, ко</w:t>
      </w:r>
      <w:r>
        <w:rPr>
          <w:color w:val="000000"/>
          <w:sz w:val="28"/>
          <w:szCs w:val="28"/>
          <w:shd w:val="clear" w:color="auto" w:fill="FFFFFF"/>
        </w:rPr>
        <w:softHyphen/>
        <w:t>ор</w:t>
      </w:r>
      <w:r>
        <w:rPr>
          <w:color w:val="000000"/>
          <w:sz w:val="28"/>
          <w:szCs w:val="28"/>
          <w:shd w:val="clear" w:color="auto" w:fill="FFFFFF"/>
        </w:rPr>
        <w:softHyphen/>
        <w:t>ди</w:t>
      </w:r>
      <w:r>
        <w:rPr>
          <w:color w:val="000000"/>
          <w:sz w:val="28"/>
          <w:szCs w:val="28"/>
          <w:shd w:val="clear" w:color="auto" w:fill="FFFFFF"/>
        </w:rPr>
        <w:softHyphen/>
        <w:t>нат</w:t>
      </w:r>
      <w:r>
        <w:rPr>
          <w:color w:val="000000"/>
          <w:sz w:val="28"/>
          <w:szCs w:val="28"/>
          <w:shd w:val="clear" w:color="auto" w:fill="FFFFFF"/>
        </w:rPr>
        <w:softHyphen/>
        <w:t>ная прямая;</w:t>
      </w:r>
      <w:r w:rsidRPr="00DC556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числа, вы</w:t>
      </w:r>
      <w:r>
        <w:rPr>
          <w:color w:val="000000"/>
          <w:sz w:val="28"/>
          <w:szCs w:val="28"/>
          <w:shd w:val="clear" w:color="auto" w:fill="FFFFFF"/>
        </w:rPr>
        <w:softHyphen/>
        <w:t>чис</w:t>
      </w:r>
      <w:r>
        <w:rPr>
          <w:color w:val="000000"/>
          <w:sz w:val="28"/>
          <w:szCs w:val="28"/>
          <w:shd w:val="clear" w:color="auto" w:fill="FFFFFF"/>
        </w:rPr>
        <w:softHyphen/>
        <w:t>ле</w:t>
      </w:r>
      <w:r>
        <w:rPr>
          <w:color w:val="000000"/>
          <w:sz w:val="28"/>
          <w:szCs w:val="28"/>
          <w:shd w:val="clear" w:color="auto" w:fill="FFFFFF"/>
        </w:rPr>
        <w:softHyphen/>
        <w:t>ния и ал</w:t>
      </w:r>
      <w:r>
        <w:rPr>
          <w:color w:val="000000"/>
          <w:sz w:val="28"/>
          <w:szCs w:val="28"/>
          <w:shd w:val="clear" w:color="auto" w:fill="FFFFFF"/>
        </w:rPr>
        <w:softHyphen/>
        <w:t>геб</w:t>
      </w:r>
      <w:r>
        <w:rPr>
          <w:color w:val="000000"/>
          <w:sz w:val="28"/>
          <w:szCs w:val="28"/>
          <w:shd w:val="clear" w:color="auto" w:fill="FFFFFF"/>
        </w:rPr>
        <w:softHyphen/>
        <w:t>ра</w:t>
      </w:r>
      <w:r>
        <w:rPr>
          <w:color w:val="000000"/>
          <w:sz w:val="28"/>
          <w:szCs w:val="28"/>
          <w:shd w:val="clear" w:color="auto" w:fill="FFFFFF"/>
        </w:rPr>
        <w:softHyphen/>
        <w:t>и</w:t>
      </w:r>
      <w:r>
        <w:rPr>
          <w:color w:val="000000"/>
          <w:sz w:val="28"/>
          <w:szCs w:val="28"/>
          <w:shd w:val="clear" w:color="auto" w:fill="FFFFFF"/>
        </w:rPr>
        <w:softHyphen/>
        <w:t>че</w:t>
      </w:r>
      <w:r>
        <w:rPr>
          <w:color w:val="000000"/>
          <w:sz w:val="28"/>
          <w:szCs w:val="28"/>
          <w:shd w:val="clear" w:color="auto" w:fill="FFFFFF"/>
        </w:rPr>
        <w:softHyphen/>
        <w:t>ские выражения; решение уравнений.</w:t>
      </w:r>
      <w:proofErr w:type="gramEnd"/>
    </w:p>
    <w:p w:rsidR="002D28F6" w:rsidRDefault="002D28F6" w:rsidP="002D28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 xml:space="preserve"> 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045DC9">
        <w:rPr>
          <w:b/>
          <w:bCs/>
          <w:color w:val="000000"/>
          <w:sz w:val="28"/>
          <w:szCs w:val="28"/>
          <w:u w:val="single"/>
        </w:rPr>
        <w:t>Плохо усвоены:</w:t>
      </w:r>
      <w:r w:rsidRPr="00045DC9">
        <w:rPr>
          <w:color w:val="000000"/>
          <w:sz w:val="28"/>
          <w:szCs w:val="28"/>
        </w:rPr>
        <w:t> Действия с геометрическими фигурами.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>Слабо сформированы умения: уметь решать системы уравнений.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>Уметь выполнять преобразования алгебраических выражений; проводить доказательные рассуждения при решении задач,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>оценивать логическую правильность рассуждений,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>исследовать построенные модели с использованием геометрических понятий и теорем, решать задачи, связанные с нахождением геометрических величин.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>Также при анализе выполнения работы выявлены темы, которые требуют более тщательной отработки на уроках математики, на дополнительных занятиях.    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lastRenderedPageBreak/>
        <w:t xml:space="preserve">Результаты пробного экзамена свидетельствуют о наличии проблемных зон в подготовке обучающихся: отсутствие навыков самоконтроля, проявляющееся в том, что обучающиеся невнимательно читают условие задания и в результате выполняют не то, что требовалось, не проверяют свой ответ, не оценивают его с точки зрения соответствия условию и здравому смыслу. Отсутствие самоконтроля мешает </w:t>
      </w:r>
      <w:proofErr w:type="gramStart"/>
      <w:r w:rsidRPr="00045DC9">
        <w:rPr>
          <w:color w:val="000000"/>
          <w:sz w:val="28"/>
          <w:szCs w:val="28"/>
        </w:rPr>
        <w:t>обучающимся</w:t>
      </w:r>
      <w:proofErr w:type="gramEnd"/>
      <w:r w:rsidRPr="00045DC9">
        <w:rPr>
          <w:color w:val="000000"/>
          <w:sz w:val="28"/>
          <w:szCs w:val="28"/>
        </w:rPr>
        <w:t xml:space="preserve"> успешно справляться с заданиями, требующими выполнения последовательности шагов, проверки условий, выбора оптимального варианта решения.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045DC9">
        <w:rPr>
          <w:b/>
          <w:bCs/>
          <w:color w:val="000000"/>
          <w:sz w:val="28"/>
          <w:szCs w:val="28"/>
          <w:u w:val="single"/>
        </w:rPr>
        <w:t>Выводы: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>Продолжить работу по отработке системы повторения, обобщения и систематизации учебного материала в целях подготовки к ОГЭ.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 xml:space="preserve">Необходимо больше внимания уделять решению второй части, т.к. учащиеся даже не приступают к </w:t>
      </w:r>
      <w:proofErr w:type="spellStart"/>
      <w:r w:rsidRPr="00045DC9">
        <w:rPr>
          <w:color w:val="000000"/>
          <w:sz w:val="28"/>
          <w:szCs w:val="28"/>
        </w:rPr>
        <w:t>ихрешению</w:t>
      </w:r>
      <w:proofErr w:type="spellEnd"/>
      <w:r w:rsidRPr="00045DC9">
        <w:rPr>
          <w:color w:val="000000"/>
          <w:sz w:val="28"/>
          <w:szCs w:val="28"/>
        </w:rPr>
        <w:t>, кроме одного обучающегося.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> При подготовке хорошо успевающих учащихся следует уделять больше внимания решению нестандартных задач и обучению составления плана решения задачи и грамотного его оформления;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>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2D28F6" w:rsidRPr="00045DC9" w:rsidRDefault="002D28F6" w:rsidP="002D28F6">
      <w:pPr>
        <w:pStyle w:val="a4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  <w:r w:rsidRPr="00045DC9">
        <w:rPr>
          <w:color w:val="000000"/>
          <w:sz w:val="28"/>
          <w:szCs w:val="28"/>
        </w:rPr>
        <w:t>Больше включать в тематические контрольные и самостоятельные работы задания в тестовой форме (с кратким ответом).</w:t>
      </w:r>
    </w:p>
    <w:p w:rsidR="002D28F6" w:rsidRDefault="002D28F6" w:rsidP="002D28F6">
      <w:pPr>
        <w:rPr>
          <w:sz w:val="28"/>
          <w:szCs w:val="28"/>
        </w:rPr>
      </w:pPr>
    </w:p>
    <w:p w:rsidR="002D28F6" w:rsidRDefault="002D28F6" w:rsidP="002D28F6">
      <w:pPr>
        <w:rPr>
          <w:sz w:val="28"/>
          <w:szCs w:val="28"/>
        </w:rPr>
      </w:pPr>
    </w:p>
    <w:p w:rsidR="002D28F6" w:rsidRDefault="002D28F6" w:rsidP="002D28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математики:                        / </w:t>
      </w:r>
      <w:proofErr w:type="spellStart"/>
      <w:r>
        <w:rPr>
          <w:sz w:val="28"/>
          <w:szCs w:val="28"/>
        </w:rPr>
        <w:t>Джумалиева</w:t>
      </w:r>
      <w:proofErr w:type="spellEnd"/>
      <w:r>
        <w:rPr>
          <w:sz w:val="28"/>
          <w:szCs w:val="28"/>
        </w:rPr>
        <w:t xml:space="preserve"> С.И./ </w:t>
      </w:r>
    </w:p>
    <w:p w:rsidR="002D28F6" w:rsidRDefault="002D28F6" w:rsidP="002D28F6"/>
    <w:p w:rsidR="00B652B9" w:rsidRDefault="00B652B9"/>
    <w:sectPr w:rsidR="00B652B9" w:rsidSect="003F371D">
      <w:pgSz w:w="16838" w:h="11906" w:orient="landscape"/>
      <w:pgMar w:top="284" w:right="395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B1C01"/>
    <w:multiLevelType w:val="hybridMultilevel"/>
    <w:tmpl w:val="85741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28F6"/>
    <w:rsid w:val="002D28F6"/>
    <w:rsid w:val="00B652B9"/>
    <w:rsid w:val="00C5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2D28F6"/>
  </w:style>
  <w:style w:type="paragraph" w:styleId="a4">
    <w:name w:val="Normal (Web)"/>
    <w:basedOn w:val="a"/>
    <w:uiPriority w:val="99"/>
    <w:semiHidden/>
    <w:unhideWhenUsed/>
    <w:rsid w:val="002D2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2020-03-11T19:37:00Z</dcterms:created>
  <dcterms:modified xsi:type="dcterms:W3CDTF">2020-03-11T19:38:00Z</dcterms:modified>
</cp:coreProperties>
</file>