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39" w:rsidRPr="00520E35" w:rsidRDefault="00CF1E39" w:rsidP="00CF1E39">
      <w:pPr>
        <w:pStyle w:val="a3"/>
        <w:keepNext/>
        <w:spacing w:line="240" w:lineRule="auto"/>
        <w:jc w:val="center"/>
      </w:pPr>
      <w:r w:rsidRPr="00520E35">
        <w:rPr>
          <w:b/>
          <w:bCs/>
        </w:rPr>
        <w:t xml:space="preserve">Справка </w:t>
      </w:r>
      <w:r w:rsidRPr="00520E35">
        <w:rPr>
          <w:b/>
          <w:bCs/>
        </w:rPr>
        <w:br/>
        <w:t>о</w:t>
      </w:r>
      <w:r>
        <w:rPr>
          <w:b/>
          <w:bCs/>
        </w:rPr>
        <w:t>б итогах контрольных срезов</w:t>
      </w:r>
      <w:r w:rsidRPr="00520E35">
        <w:rPr>
          <w:b/>
          <w:bCs/>
        </w:rPr>
        <w:br/>
      </w:r>
      <w:r>
        <w:rPr>
          <w:b/>
          <w:bCs/>
        </w:rPr>
        <w:t>об</w:t>
      </w:r>
      <w:r w:rsidRPr="00520E35">
        <w:rPr>
          <w:b/>
          <w:bCs/>
        </w:rPr>
        <w:t>уча</w:t>
      </w:r>
      <w:r>
        <w:rPr>
          <w:b/>
          <w:bCs/>
        </w:rPr>
        <w:t>ю</w:t>
      </w:r>
      <w:r w:rsidRPr="00520E35">
        <w:rPr>
          <w:b/>
          <w:bCs/>
        </w:rPr>
        <w:t>щихся 2–4 классо</w:t>
      </w:r>
      <w:r>
        <w:rPr>
          <w:b/>
          <w:bCs/>
        </w:rPr>
        <w:t>в по предметам</w:t>
      </w:r>
      <w:r w:rsidR="00077B9B">
        <w:rPr>
          <w:b/>
          <w:bCs/>
        </w:rPr>
        <w:t xml:space="preserve"> за 3 четверть 2019 -2020г</w:t>
      </w:r>
    </w:p>
    <w:p w:rsidR="00CF1E39" w:rsidRPr="00077B9B" w:rsidRDefault="00077B9B" w:rsidP="00CF1E39">
      <w:pPr>
        <w:pStyle w:val="a3"/>
        <w:keepNext/>
        <w:spacing w:line="240" w:lineRule="auto"/>
        <w:jc w:val="center"/>
        <w:rPr>
          <w:b/>
        </w:rPr>
      </w:pPr>
      <w:r w:rsidRPr="00077B9B">
        <w:rPr>
          <w:b/>
        </w:rPr>
        <w:t>МКОУ  «Иммунная   ООШ»</w:t>
      </w:r>
    </w:p>
    <w:p w:rsidR="00CF1E39" w:rsidRPr="00520E35" w:rsidRDefault="00CF1E39" w:rsidP="00CF1E39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>
        <w:tab/>
      </w:r>
      <w:r w:rsidRPr="00520E35">
        <w:t xml:space="preserve">В соответствии с планом работы школы на текущий учебный год в период с </w:t>
      </w:r>
      <w:r>
        <w:t>12.03.2020г</w:t>
      </w:r>
      <w:r w:rsidRPr="00520E35">
        <w:t xml:space="preserve"> по </w:t>
      </w:r>
      <w:r w:rsidR="00077B9B">
        <w:t>17</w:t>
      </w:r>
      <w:r>
        <w:t xml:space="preserve">.03.2020 проведен фронтальный административный контроль качества преподавания русского языка, математики, литературного чтения и </w:t>
      </w:r>
      <w:proofErr w:type="spellStart"/>
      <w:r>
        <w:t>окр</w:t>
      </w:r>
      <w:proofErr w:type="spellEnd"/>
      <w:r>
        <w:t>. мира в начальных классах. В рамках проверки проведены контрольные срезы во 2-4 классах</w:t>
      </w:r>
      <w:proofErr w:type="gramStart"/>
      <w:r>
        <w:t xml:space="preserve"> .</w:t>
      </w:r>
      <w:proofErr w:type="gramEnd"/>
      <w:r>
        <w:tab/>
      </w:r>
      <w:r w:rsidRPr="00520E35">
        <w:t>Контроль уровня пре</w:t>
      </w:r>
      <w:r>
        <w:t>дметных достижений по русскому языку во2-4классах был проведен</w:t>
      </w:r>
      <w:r w:rsidRPr="00520E35">
        <w:t xml:space="preserve"> диктант </w:t>
      </w:r>
      <w:r>
        <w:t>с</w:t>
      </w:r>
      <w:r w:rsidRPr="00520E35">
        <w:t xml:space="preserve">  грамматическ</w:t>
      </w:r>
      <w:r>
        <w:t xml:space="preserve">ими заданиями, по математике контрольные задания, лит.чтение и </w:t>
      </w:r>
      <w:proofErr w:type="spellStart"/>
      <w:r>
        <w:t>окр</w:t>
      </w:r>
      <w:proofErr w:type="spellEnd"/>
      <w:r>
        <w:t>. миру выполняли тестовые работы. На выполнение контрольных срезов</w:t>
      </w:r>
      <w:r w:rsidRPr="00520E35">
        <w:t xml:space="preserve"> отводился один урок.</w:t>
      </w:r>
    </w:p>
    <w:p w:rsidR="00556187" w:rsidRPr="00520E35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 w:rsidRPr="00520E35">
        <w:t>Результаты представлены в таблицах.</w:t>
      </w:r>
    </w:p>
    <w:p w:rsidR="00CF1E39" w:rsidRPr="00520E35" w:rsidRDefault="00CF1E39" w:rsidP="00556187">
      <w:pPr>
        <w:pStyle w:val="a3"/>
        <w:tabs>
          <w:tab w:val="right" w:leader="underscore" w:pos="6405"/>
        </w:tabs>
        <w:spacing w:line="240" w:lineRule="auto"/>
        <w:ind w:firstLine="360"/>
      </w:pPr>
    </w:p>
    <w:p w:rsidR="00CF1E39" w:rsidRDefault="00CF1E39" w:rsidP="00CF1E39">
      <w:pPr>
        <w:pStyle w:val="a3"/>
        <w:tabs>
          <w:tab w:val="right" w:leader="underscore" w:pos="6405"/>
        </w:tabs>
        <w:spacing w:line="240" w:lineRule="auto"/>
        <w:jc w:val="center"/>
        <w:rPr>
          <w:b/>
          <w:bCs/>
        </w:rPr>
      </w:pPr>
      <w:r w:rsidRPr="00520E35">
        <w:rPr>
          <w:b/>
          <w:bCs/>
        </w:rPr>
        <w:t>Итоги контрол</w:t>
      </w:r>
      <w:r>
        <w:rPr>
          <w:b/>
          <w:bCs/>
        </w:rPr>
        <w:t xml:space="preserve">я </w:t>
      </w:r>
    </w:p>
    <w:p w:rsidR="00CF1E39" w:rsidRPr="00520E35" w:rsidRDefault="00CF1E39" w:rsidP="00CF1E39">
      <w:pPr>
        <w:pStyle w:val="a3"/>
        <w:tabs>
          <w:tab w:val="right" w:leader="underscore" w:pos="6405"/>
        </w:tabs>
        <w:spacing w:line="240" w:lineRule="auto"/>
        <w:jc w:val="center"/>
      </w:pPr>
    </w:p>
    <w:tbl>
      <w:tblPr>
        <w:tblW w:w="10990" w:type="dxa"/>
        <w:jc w:val="center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1797"/>
        <w:gridCol w:w="551"/>
        <w:gridCol w:w="884"/>
        <w:gridCol w:w="2053"/>
        <w:gridCol w:w="709"/>
        <w:gridCol w:w="766"/>
        <w:gridCol w:w="651"/>
        <w:gridCol w:w="851"/>
        <w:gridCol w:w="708"/>
        <w:gridCol w:w="697"/>
        <w:gridCol w:w="829"/>
      </w:tblGrid>
      <w:tr w:rsidR="00CF1E39" w:rsidRPr="00520E35" w:rsidTr="00E8168F">
        <w:trPr>
          <w:jc w:val="center"/>
        </w:trPr>
        <w:tc>
          <w:tcPr>
            <w:tcW w:w="494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Кл</w:t>
            </w:r>
          </w:p>
        </w:tc>
        <w:tc>
          <w:tcPr>
            <w:tcW w:w="179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 xml:space="preserve">Учитель </w:t>
            </w:r>
          </w:p>
        </w:tc>
        <w:tc>
          <w:tcPr>
            <w:tcW w:w="551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 xml:space="preserve">В </w:t>
            </w:r>
            <w:proofErr w:type="spellStart"/>
            <w:r>
              <w:t>кл</w:t>
            </w:r>
            <w:proofErr w:type="spellEnd"/>
          </w:p>
        </w:tc>
        <w:tc>
          <w:tcPr>
            <w:tcW w:w="884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 w:rsidRPr="00520E35">
              <w:t>Писали работу</w:t>
            </w:r>
          </w:p>
        </w:tc>
        <w:tc>
          <w:tcPr>
            <w:tcW w:w="2053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 xml:space="preserve">Предмет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  <w:ind w:left="140"/>
              <w:jc w:val="center"/>
            </w:pPr>
            <w:r>
              <w:t>Результаты контрольных срезов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%</w:t>
            </w:r>
          </w:p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Кач</w:t>
            </w:r>
            <w:proofErr w:type="spellEnd"/>
            <w:r>
              <w:t>.</w:t>
            </w:r>
          </w:p>
          <w:p w:rsidR="00CF1E39" w:rsidRPr="00520E35" w:rsidRDefault="00CF1E39" w:rsidP="00E8168F">
            <w:pPr>
              <w:pStyle w:val="a3"/>
              <w:spacing w:line="240" w:lineRule="auto"/>
            </w:pPr>
            <w:proofErr w:type="spellStart"/>
            <w:r>
              <w:t>Зн</w:t>
            </w:r>
            <w:proofErr w:type="spellEnd"/>
            <w:r>
              <w:t>.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CF1E39" w:rsidRDefault="00CF1E39" w:rsidP="00E81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</w:t>
            </w:r>
          </w:p>
          <w:p w:rsidR="00CF1E39" w:rsidRPr="00520E35" w:rsidRDefault="00CF1E39" w:rsidP="00E8168F">
            <w:pPr>
              <w:pStyle w:val="a3"/>
              <w:spacing w:line="240" w:lineRule="auto"/>
            </w:pPr>
          </w:p>
        </w:tc>
      </w:tr>
      <w:tr w:rsidR="00CF1E39" w:rsidRPr="00520E35" w:rsidTr="00E8168F">
        <w:trPr>
          <w:trHeight w:val="547"/>
          <w:jc w:val="center"/>
        </w:trPr>
        <w:tc>
          <w:tcPr>
            <w:tcW w:w="494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</w:pPr>
          </w:p>
        </w:tc>
        <w:tc>
          <w:tcPr>
            <w:tcW w:w="179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</w:pPr>
          </w:p>
        </w:tc>
        <w:tc>
          <w:tcPr>
            <w:tcW w:w="551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</w:pPr>
          </w:p>
        </w:tc>
        <w:tc>
          <w:tcPr>
            <w:tcW w:w="2053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«5»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«4»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«</w:t>
            </w:r>
            <w:r w:rsidRPr="00520E35">
              <w:t xml:space="preserve">3 </w:t>
            </w:r>
            <w:r>
              <w:t>«</w:t>
            </w:r>
          </w:p>
          <w:p w:rsidR="00CF1E39" w:rsidRPr="00520E35" w:rsidRDefault="00CF1E39" w:rsidP="00E8168F">
            <w:pPr>
              <w:pStyle w:val="a3"/>
              <w:spacing w:line="240" w:lineRule="auto"/>
            </w:pP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«2»</w:t>
            </w:r>
          </w:p>
        </w:tc>
        <w:tc>
          <w:tcPr>
            <w:tcW w:w="708" w:type="dxa"/>
            <w:vMerge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</w:p>
        </w:tc>
        <w:tc>
          <w:tcPr>
            <w:tcW w:w="697" w:type="dxa"/>
            <w:vMerge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 w:rsidRPr="00520E35">
              <w:t xml:space="preserve">2 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Картакаева</w:t>
            </w:r>
            <w:proofErr w:type="spellEnd"/>
            <w:r>
              <w:t xml:space="preserve"> А.З.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Русский язык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6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100</w:t>
            </w:r>
          </w:p>
        </w:tc>
        <w:tc>
          <w:tcPr>
            <w:tcW w:w="697" w:type="dxa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</w:pPr>
            <w:r>
              <w:t>87,5</w:t>
            </w:r>
          </w:p>
        </w:tc>
        <w:tc>
          <w:tcPr>
            <w:tcW w:w="829" w:type="dxa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</w:pPr>
            <w:r>
              <w:t>4,0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 w:rsidRPr="00520E35">
              <w:t xml:space="preserve">2 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077B9B" w:rsidP="00E8168F">
            <w:pPr>
              <w:pStyle w:val="a3"/>
              <w:spacing w:line="240" w:lineRule="auto"/>
            </w:pPr>
            <w:proofErr w:type="spellStart"/>
            <w:r>
              <w:t>Картакаева</w:t>
            </w:r>
            <w:proofErr w:type="spellEnd"/>
            <w:r>
              <w:t xml:space="preserve"> А.</w:t>
            </w:r>
            <w:proofErr w:type="gramStart"/>
            <w:r>
              <w:t>З</w:t>
            </w:r>
            <w:proofErr w:type="gramEnd"/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Математика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87,5</w:t>
            </w:r>
          </w:p>
        </w:tc>
        <w:tc>
          <w:tcPr>
            <w:tcW w:w="697" w:type="dxa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</w:pPr>
            <w:r>
              <w:t>62,5</w:t>
            </w:r>
          </w:p>
        </w:tc>
        <w:tc>
          <w:tcPr>
            <w:tcW w:w="829" w:type="dxa"/>
            <w:shd w:val="clear" w:color="auto" w:fill="auto"/>
          </w:tcPr>
          <w:p w:rsidR="00CF1E39" w:rsidRPr="00520E35" w:rsidRDefault="00CF1E39" w:rsidP="00E8168F">
            <w:pPr>
              <w:pStyle w:val="a3"/>
              <w:spacing w:line="240" w:lineRule="auto"/>
            </w:pPr>
            <w:r>
              <w:t>3,7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 xml:space="preserve">2 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077B9B" w:rsidP="00E8168F">
            <w:pPr>
              <w:pStyle w:val="a3"/>
              <w:spacing w:line="240" w:lineRule="auto"/>
            </w:pPr>
            <w:proofErr w:type="spellStart"/>
            <w:r>
              <w:t>Картакаева</w:t>
            </w:r>
            <w:proofErr w:type="spellEnd"/>
            <w:r>
              <w:t xml:space="preserve"> А.</w:t>
            </w:r>
            <w:proofErr w:type="gramStart"/>
            <w:r>
              <w:t>З</w:t>
            </w:r>
            <w:proofErr w:type="gramEnd"/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 xml:space="preserve">Литературное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Pr="00520E35" w:rsidRDefault="00CF1E39" w:rsidP="00E8168F">
            <w:pPr>
              <w:pStyle w:val="a3"/>
              <w:spacing w:line="240" w:lineRule="auto"/>
              <w:jc w:val="center"/>
            </w:pPr>
            <w:r>
              <w:t>4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87,5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62,5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3,6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077B9B" w:rsidP="00E8168F">
            <w:pPr>
              <w:pStyle w:val="a3"/>
              <w:spacing w:line="240" w:lineRule="auto"/>
            </w:pPr>
            <w:proofErr w:type="spellStart"/>
            <w:r>
              <w:t>Картакаева</w:t>
            </w:r>
            <w:proofErr w:type="spellEnd"/>
            <w:r>
              <w:t xml:space="preserve"> А.</w:t>
            </w:r>
            <w:proofErr w:type="gramStart"/>
            <w:r>
              <w:t>З</w:t>
            </w:r>
            <w:proofErr w:type="gramEnd"/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8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Окружающий мир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7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100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100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4,8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3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Отемова</w:t>
            </w:r>
            <w:proofErr w:type="spellEnd"/>
            <w:r>
              <w:t xml:space="preserve"> А.И.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12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11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Русский язык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4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82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45,5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3,3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3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077B9B" w:rsidP="00E8168F">
            <w:pPr>
              <w:pStyle w:val="a3"/>
              <w:spacing w:line="240" w:lineRule="auto"/>
            </w:pPr>
            <w:proofErr w:type="spellStart"/>
            <w:r>
              <w:t>Отемова</w:t>
            </w:r>
            <w:proofErr w:type="spellEnd"/>
            <w:r>
              <w:t xml:space="preserve"> А.И.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12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11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Математика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6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72,7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63,6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3,1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3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077B9B" w:rsidP="00E8168F">
            <w:pPr>
              <w:pStyle w:val="a3"/>
              <w:spacing w:line="240" w:lineRule="auto"/>
            </w:pPr>
            <w:proofErr w:type="spellStart"/>
            <w:r>
              <w:t>Отемова</w:t>
            </w:r>
            <w:proofErr w:type="spellEnd"/>
            <w:r>
              <w:t xml:space="preserve"> А.И.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12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11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 xml:space="preserve">Литературное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0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4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91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36,3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3,2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3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077B9B" w:rsidP="00E8168F">
            <w:pPr>
              <w:pStyle w:val="a3"/>
              <w:spacing w:line="240" w:lineRule="auto"/>
            </w:pPr>
            <w:proofErr w:type="spellStart"/>
            <w:r>
              <w:t>Отемова</w:t>
            </w:r>
            <w:proofErr w:type="spellEnd"/>
            <w:r>
              <w:t xml:space="preserve"> А.И.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12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12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Окружающий мир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83,3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25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3,1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4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Картакаева</w:t>
            </w:r>
            <w:proofErr w:type="spellEnd"/>
            <w:r>
              <w:t xml:space="preserve"> А.</w:t>
            </w:r>
            <w:proofErr w:type="gramStart"/>
            <w:r>
              <w:t>З</w:t>
            </w:r>
            <w:proofErr w:type="gramEnd"/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13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13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Русский язык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0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61,5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23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2,8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4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Джумалиева</w:t>
            </w:r>
            <w:proofErr w:type="spellEnd"/>
            <w:r>
              <w:t xml:space="preserve"> С.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13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12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 xml:space="preserve">Математика 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0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60</w:t>
            </w:r>
          </w:p>
        </w:tc>
        <w:tc>
          <w:tcPr>
            <w:tcW w:w="697" w:type="dxa"/>
            <w:shd w:val="clear" w:color="auto" w:fill="auto"/>
          </w:tcPr>
          <w:p w:rsidR="00CF1E39" w:rsidRDefault="006101FD" w:rsidP="00E8168F">
            <w:pPr>
              <w:pStyle w:val="a3"/>
              <w:spacing w:line="240" w:lineRule="auto"/>
            </w:pPr>
            <w:r>
              <w:t>41,6</w:t>
            </w:r>
          </w:p>
        </w:tc>
        <w:tc>
          <w:tcPr>
            <w:tcW w:w="829" w:type="dxa"/>
            <w:shd w:val="clear" w:color="auto" w:fill="auto"/>
          </w:tcPr>
          <w:p w:rsidR="00CF1E39" w:rsidRDefault="006101FD" w:rsidP="00E8168F">
            <w:pPr>
              <w:pStyle w:val="a3"/>
              <w:spacing w:line="240" w:lineRule="auto"/>
            </w:pPr>
            <w:r>
              <w:t>3,0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4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Шаванова</w:t>
            </w:r>
            <w:proofErr w:type="spellEnd"/>
            <w:r>
              <w:t xml:space="preserve"> Р.М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13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 xml:space="preserve">13 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 xml:space="preserve">Литературное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84,6</w:t>
            </w:r>
          </w:p>
        </w:tc>
        <w:tc>
          <w:tcPr>
            <w:tcW w:w="697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46</w:t>
            </w:r>
          </w:p>
        </w:tc>
        <w:tc>
          <w:tcPr>
            <w:tcW w:w="829" w:type="dxa"/>
            <w:shd w:val="clear" w:color="auto" w:fill="auto"/>
          </w:tcPr>
          <w:p w:rsidR="00CF1E39" w:rsidRDefault="00CF1E39" w:rsidP="00E8168F">
            <w:pPr>
              <w:pStyle w:val="a3"/>
              <w:spacing w:line="240" w:lineRule="auto"/>
            </w:pPr>
            <w:r>
              <w:t>3,3</w:t>
            </w:r>
          </w:p>
        </w:tc>
      </w:tr>
      <w:tr w:rsidR="00CF1E39" w:rsidRPr="00520E35" w:rsidTr="00E8168F">
        <w:trPr>
          <w:jc w:val="center"/>
        </w:trPr>
        <w:tc>
          <w:tcPr>
            <w:tcW w:w="4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r>
              <w:t>4</w:t>
            </w:r>
          </w:p>
        </w:tc>
        <w:tc>
          <w:tcPr>
            <w:tcW w:w="17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</w:pPr>
            <w:proofErr w:type="spellStart"/>
            <w:r>
              <w:t>Мурсалова</w:t>
            </w:r>
            <w:proofErr w:type="spellEnd"/>
            <w:r>
              <w:t xml:space="preserve"> С.Ф</w:t>
            </w:r>
          </w:p>
        </w:tc>
        <w:tc>
          <w:tcPr>
            <w:tcW w:w="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13</w:t>
            </w:r>
          </w:p>
        </w:tc>
        <w:tc>
          <w:tcPr>
            <w:tcW w:w="8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13</w:t>
            </w:r>
          </w:p>
        </w:tc>
        <w:tc>
          <w:tcPr>
            <w:tcW w:w="205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CF1E39" w:rsidP="00E8168F">
            <w:pPr>
              <w:pStyle w:val="a3"/>
              <w:spacing w:line="240" w:lineRule="auto"/>
              <w:jc w:val="center"/>
            </w:pPr>
            <w:r>
              <w:t>Окружающий мир</w:t>
            </w:r>
          </w:p>
        </w:tc>
        <w:tc>
          <w:tcPr>
            <w:tcW w:w="7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6</w:t>
            </w:r>
          </w:p>
        </w:tc>
        <w:tc>
          <w:tcPr>
            <w:tcW w:w="6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CF1E39" w:rsidRDefault="006101FD" w:rsidP="00E8168F">
            <w:pPr>
              <w:pStyle w:val="a3"/>
              <w:spacing w:line="240" w:lineRule="auto"/>
              <w:jc w:val="center"/>
            </w:pPr>
            <w:r>
              <w:t>77</w:t>
            </w:r>
          </w:p>
        </w:tc>
        <w:tc>
          <w:tcPr>
            <w:tcW w:w="697" w:type="dxa"/>
            <w:shd w:val="clear" w:color="auto" w:fill="auto"/>
          </w:tcPr>
          <w:p w:rsidR="00CF1E39" w:rsidRDefault="006101FD" w:rsidP="00E8168F">
            <w:pPr>
              <w:pStyle w:val="a3"/>
              <w:spacing w:line="240" w:lineRule="auto"/>
            </w:pPr>
            <w:r>
              <w:t>54</w:t>
            </w:r>
          </w:p>
        </w:tc>
        <w:tc>
          <w:tcPr>
            <w:tcW w:w="829" w:type="dxa"/>
            <w:shd w:val="clear" w:color="auto" w:fill="auto"/>
          </w:tcPr>
          <w:p w:rsidR="00CF1E39" w:rsidRDefault="006101FD" w:rsidP="00E8168F">
            <w:pPr>
              <w:pStyle w:val="a3"/>
              <w:spacing w:line="240" w:lineRule="auto"/>
            </w:pPr>
            <w:r>
              <w:t>3,4</w:t>
            </w:r>
          </w:p>
        </w:tc>
      </w:tr>
    </w:tbl>
    <w:p w:rsidR="006C5FA3" w:rsidRDefault="006C5FA3"/>
    <w:p w:rsidR="002C759A" w:rsidRPr="00556187" w:rsidRDefault="006101FD" w:rsidP="002C759A">
      <w:pPr>
        <w:rPr>
          <w:sz w:val="24"/>
          <w:szCs w:val="28"/>
        </w:rPr>
      </w:pPr>
      <w:r w:rsidRPr="00556187">
        <w:rPr>
          <w:sz w:val="20"/>
        </w:rPr>
        <w:t>КАК ВИДНО ИЗ ТАБЛИЦЫ, КАЧЕСТВО ЗНАНИЙ ПО ИТОГАМ КОНТРОЛЬНЫХ СРЕЗОВ, П</w:t>
      </w:r>
      <w:r w:rsidR="002C759A" w:rsidRPr="00556187">
        <w:rPr>
          <w:sz w:val="20"/>
        </w:rPr>
        <w:t xml:space="preserve">О СРАВНЕНИЮ СО ВТОРОЙ ЧЕРТВЕРТИ,  ЗНАЧИТЕЛЬНО ПОВЫСИЛИСЬ.                                                                                                                                                                    </w:t>
      </w:r>
      <w:r w:rsidR="002C759A" w:rsidRPr="00556187">
        <w:rPr>
          <w:rFonts w:ascii="Calibri" w:eastAsia="Times New Roman" w:hAnsi="Calibri" w:cs="Times New Roman"/>
          <w:sz w:val="24"/>
          <w:szCs w:val="28"/>
        </w:rPr>
        <w:t>Высокий уровень зн</w:t>
      </w:r>
      <w:r w:rsidR="002C759A" w:rsidRPr="00556187">
        <w:rPr>
          <w:sz w:val="24"/>
          <w:szCs w:val="28"/>
        </w:rPr>
        <w:t>аний показали учащиеся  2 класса. Качество знаний во втором классе – 87,5% , средний балл – 3,8.</w:t>
      </w:r>
      <w:r w:rsidR="002C759A" w:rsidRPr="00556187">
        <w:rPr>
          <w:rFonts w:ascii="Calibri" w:eastAsia="Times New Roman" w:hAnsi="Calibri" w:cs="Times New Roman"/>
          <w:sz w:val="24"/>
          <w:szCs w:val="28"/>
        </w:rPr>
        <w:t xml:space="preserve"> Выше средн</w:t>
      </w:r>
      <w:r w:rsidR="002C759A" w:rsidRPr="00556187">
        <w:rPr>
          <w:sz w:val="24"/>
          <w:szCs w:val="28"/>
        </w:rPr>
        <w:t>его показатель в</w:t>
      </w:r>
      <w:r w:rsidR="00556187" w:rsidRPr="00556187">
        <w:rPr>
          <w:sz w:val="24"/>
          <w:szCs w:val="28"/>
        </w:rPr>
        <w:t xml:space="preserve"> 3 классе</w:t>
      </w:r>
      <w:r w:rsidR="002C759A" w:rsidRPr="00556187">
        <w:rPr>
          <w:rFonts w:ascii="Calibri" w:eastAsia="Times New Roman" w:hAnsi="Calibri" w:cs="Times New Roman"/>
          <w:sz w:val="24"/>
          <w:szCs w:val="28"/>
        </w:rPr>
        <w:t>.</w:t>
      </w:r>
      <w:r w:rsidR="002C759A" w:rsidRPr="00556187">
        <w:rPr>
          <w:sz w:val="24"/>
          <w:szCs w:val="28"/>
        </w:rPr>
        <w:t xml:space="preserve"> В 3классе качество знаний – 63,6%, средний балл – 3,0. </w:t>
      </w:r>
      <w:r w:rsidR="002C759A" w:rsidRPr="00556187">
        <w:rPr>
          <w:rFonts w:ascii="Calibri" w:eastAsia="Times New Roman" w:hAnsi="Calibri" w:cs="Times New Roman"/>
          <w:sz w:val="24"/>
          <w:szCs w:val="28"/>
        </w:rPr>
        <w:t xml:space="preserve"> Самый высокий процент учащихся, с</w:t>
      </w:r>
      <w:r w:rsidR="002C759A" w:rsidRPr="00556187">
        <w:rPr>
          <w:sz w:val="24"/>
          <w:szCs w:val="28"/>
        </w:rPr>
        <w:t>правившихся на «4» и «5» во 2 классе</w:t>
      </w:r>
      <w:proofErr w:type="gramStart"/>
      <w:r w:rsidR="002C759A" w:rsidRPr="00556187">
        <w:rPr>
          <w:sz w:val="24"/>
          <w:szCs w:val="28"/>
        </w:rPr>
        <w:t>.</w:t>
      </w:r>
      <w:proofErr w:type="gramEnd"/>
      <w:r w:rsidR="002C759A" w:rsidRPr="00556187">
        <w:rPr>
          <w:sz w:val="24"/>
          <w:szCs w:val="28"/>
        </w:rPr>
        <w:t xml:space="preserve">  Н</w:t>
      </w:r>
      <w:r w:rsidR="00556187" w:rsidRPr="00556187">
        <w:rPr>
          <w:sz w:val="24"/>
          <w:szCs w:val="28"/>
        </w:rPr>
        <w:t>изкий показатель составил 23% при среднем балле 3,0 в 4 классе , в этом же классе самый низкий 23</w:t>
      </w:r>
      <w:r w:rsidR="002C759A" w:rsidRPr="00556187">
        <w:rPr>
          <w:rFonts w:ascii="Calibri" w:eastAsia="Times New Roman" w:hAnsi="Calibri" w:cs="Times New Roman"/>
          <w:sz w:val="24"/>
          <w:szCs w:val="28"/>
        </w:rPr>
        <w:t xml:space="preserve"> %</w:t>
      </w:r>
      <w:r w:rsidR="00556187" w:rsidRPr="00556187">
        <w:rPr>
          <w:sz w:val="24"/>
          <w:szCs w:val="28"/>
        </w:rPr>
        <w:t xml:space="preserve"> по русскому языку и математика – 41,6</w:t>
      </w:r>
      <w:proofErr w:type="gramStart"/>
      <w:r w:rsidR="00556187" w:rsidRPr="00556187">
        <w:rPr>
          <w:sz w:val="24"/>
          <w:szCs w:val="28"/>
        </w:rPr>
        <w:t>%   В</w:t>
      </w:r>
      <w:proofErr w:type="gramEnd"/>
      <w:r w:rsidR="00556187" w:rsidRPr="00556187">
        <w:rPr>
          <w:sz w:val="24"/>
          <w:szCs w:val="28"/>
        </w:rPr>
        <w:t xml:space="preserve">о 2 -3 </w:t>
      </w:r>
      <w:r w:rsidR="002C759A" w:rsidRPr="00556187">
        <w:rPr>
          <w:rFonts w:ascii="Calibri" w:eastAsia="Times New Roman" w:hAnsi="Calibri" w:cs="Times New Roman"/>
          <w:sz w:val="24"/>
          <w:szCs w:val="28"/>
        </w:rPr>
        <w:t xml:space="preserve"> классах неуспевающие отсутствуют</w:t>
      </w:r>
      <w:r w:rsidR="00556187" w:rsidRPr="00556187">
        <w:rPr>
          <w:sz w:val="24"/>
          <w:szCs w:val="28"/>
        </w:rPr>
        <w:t>, в 4 классе – 3чел.</w:t>
      </w:r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>
        <w:t>Рекомендации:</w:t>
      </w:r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>
        <w:t>1.На МО учителей начальных классов проанализировать итоги контрольных срезов по русскому языку и наметить пути устранения недостатков.</w:t>
      </w:r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>
        <w:t xml:space="preserve">2.Учителям </w:t>
      </w:r>
      <w:proofErr w:type="spellStart"/>
      <w:r>
        <w:t>нач.кл</w:t>
      </w:r>
      <w:proofErr w:type="spellEnd"/>
      <w:r>
        <w:t>. активизировать работу по формированию каллиграфических навыков.</w:t>
      </w:r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proofErr w:type="gramStart"/>
      <w:r>
        <w:t>3.Учителям начальных классов спланировать индивидуальную работу с обучающимися, не справившимися с контрольными срезами.</w:t>
      </w:r>
      <w:proofErr w:type="gramEnd"/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>
        <w:t>4.На МО учителей начальных классов изучить вопрос «Критерии оценивания учебных достижений обучающихся по русскому языку» и обратить внимание на объективность оценивания.</w:t>
      </w:r>
      <w:bookmarkStart w:id="0" w:name="_GoBack"/>
      <w:bookmarkEnd w:id="0"/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</w:p>
    <w:p w:rsidR="00556187" w:rsidRDefault="00556187" w:rsidP="00556187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  <w:r>
        <w:t xml:space="preserve">                                                                                                  </w:t>
      </w:r>
      <w:proofErr w:type="spellStart"/>
      <w:r>
        <w:t>Рук</w:t>
      </w:r>
      <w:proofErr w:type="gramStart"/>
      <w:r>
        <w:t>.М</w:t>
      </w:r>
      <w:proofErr w:type="gramEnd"/>
      <w:r>
        <w:t>О</w:t>
      </w:r>
      <w:proofErr w:type="spellEnd"/>
      <w:r>
        <w:t xml:space="preserve">                                   </w:t>
      </w:r>
      <w:proofErr w:type="spellStart"/>
      <w:r>
        <w:t>Картакаева</w:t>
      </w:r>
      <w:proofErr w:type="spellEnd"/>
      <w:r>
        <w:t xml:space="preserve"> А.З.</w:t>
      </w:r>
    </w:p>
    <w:p w:rsidR="006101FD" w:rsidRPr="002C759A" w:rsidRDefault="006101FD" w:rsidP="002C759A"/>
    <w:sectPr w:rsidR="006101FD" w:rsidRPr="002C759A" w:rsidSect="00CF1E39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F1E39"/>
    <w:rsid w:val="00077B9B"/>
    <w:rsid w:val="002C759A"/>
    <w:rsid w:val="00556187"/>
    <w:rsid w:val="006101FD"/>
    <w:rsid w:val="006C5FA3"/>
    <w:rsid w:val="00CF1E39"/>
    <w:rsid w:val="00E2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F1E3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cp:lastPrinted>2020-03-16T19:03:00Z</cp:lastPrinted>
  <dcterms:created xsi:type="dcterms:W3CDTF">2020-03-16T17:07:00Z</dcterms:created>
  <dcterms:modified xsi:type="dcterms:W3CDTF">2020-03-16T19:05:00Z</dcterms:modified>
</cp:coreProperties>
</file>