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95" w:rsidRDefault="003D5495" w:rsidP="003D549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42479">
        <w:rPr>
          <w:rFonts w:ascii="Times New Roman" w:hAnsi="Times New Roman"/>
          <w:b/>
          <w:sz w:val="24"/>
          <w:szCs w:val="24"/>
          <w:shd w:val="clear" w:color="auto" w:fill="FFFFFF"/>
        </w:rPr>
        <w:t>Отчет о проведении декады истории и обществознания</w:t>
      </w:r>
    </w:p>
    <w:p w:rsidR="003D5495" w:rsidRPr="00842479" w:rsidRDefault="003D5495" w:rsidP="003D549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В МКОУ « Иммунная ООШ»</w:t>
      </w:r>
    </w:p>
    <w:p w:rsidR="003D5495" w:rsidRPr="00842479" w:rsidRDefault="003D5495" w:rsidP="003D5495">
      <w:pPr>
        <w:spacing w:after="0" w:line="240" w:lineRule="auto"/>
        <w:ind w:left="5812" w:firstLine="1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3D5495" w:rsidRPr="0002077C" w:rsidRDefault="003D5495" w:rsidP="003D5495">
      <w:pPr>
        <w:spacing w:after="0" w:line="240" w:lineRule="auto"/>
        <w:ind w:left="5812" w:firstLine="1"/>
        <w:rPr>
          <w:rFonts w:ascii="Cambria" w:hAnsi="Cambria"/>
          <w:b/>
          <w:sz w:val="24"/>
          <w:szCs w:val="24"/>
          <w:shd w:val="clear" w:color="auto" w:fill="FFFFFF"/>
        </w:rPr>
      </w:pPr>
      <w:r w:rsidRPr="0002077C">
        <w:rPr>
          <w:rFonts w:ascii="Cambria" w:hAnsi="Cambria"/>
          <w:b/>
          <w:sz w:val="24"/>
          <w:szCs w:val="24"/>
          <w:shd w:val="clear" w:color="auto" w:fill="FFFFFF"/>
        </w:rPr>
        <w:t>Истрия учит даже тех,</w:t>
      </w:r>
    </w:p>
    <w:p w:rsidR="003D5495" w:rsidRPr="0002077C" w:rsidRDefault="003D5495" w:rsidP="003D5495">
      <w:pPr>
        <w:spacing w:after="0" w:line="240" w:lineRule="auto"/>
        <w:ind w:left="5812" w:firstLine="1"/>
        <w:rPr>
          <w:rFonts w:ascii="Cambria" w:hAnsi="Cambria"/>
          <w:b/>
          <w:sz w:val="24"/>
          <w:szCs w:val="24"/>
          <w:shd w:val="clear" w:color="auto" w:fill="FFFFFF"/>
        </w:rPr>
      </w:pPr>
      <w:r w:rsidRPr="0002077C">
        <w:rPr>
          <w:rFonts w:ascii="Cambria" w:hAnsi="Cambria"/>
          <w:b/>
          <w:sz w:val="24"/>
          <w:szCs w:val="24"/>
          <w:shd w:val="clear" w:color="auto" w:fill="FFFFFF"/>
        </w:rPr>
        <w:t>Кто у нее не учится.</w:t>
      </w:r>
    </w:p>
    <w:p w:rsidR="003D5495" w:rsidRPr="0002077C" w:rsidRDefault="003D5495" w:rsidP="003D5495">
      <w:pPr>
        <w:spacing w:after="0" w:line="240" w:lineRule="auto"/>
        <w:ind w:left="5812" w:firstLine="1"/>
        <w:rPr>
          <w:rFonts w:ascii="Cambria" w:hAnsi="Cambria"/>
          <w:b/>
          <w:sz w:val="24"/>
          <w:szCs w:val="24"/>
          <w:shd w:val="clear" w:color="auto" w:fill="FFFFFF"/>
        </w:rPr>
      </w:pPr>
      <w:r w:rsidRPr="0002077C">
        <w:rPr>
          <w:rFonts w:ascii="Cambria" w:hAnsi="Cambria"/>
          <w:b/>
          <w:sz w:val="24"/>
          <w:szCs w:val="24"/>
          <w:shd w:val="clear" w:color="auto" w:fill="FFFFFF"/>
        </w:rPr>
        <w:t xml:space="preserve">Их она проучивает </w:t>
      </w:r>
      <w:proofErr w:type="gramStart"/>
      <w:r w:rsidRPr="0002077C">
        <w:rPr>
          <w:rFonts w:ascii="Cambria" w:hAnsi="Cambria"/>
          <w:b/>
          <w:sz w:val="24"/>
          <w:szCs w:val="24"/>
          <w:shd w:val="clear" w:color="auto" w:fill="FFFFFF"/>
        </w:rPr>
        <w:t>за</w:t>
      </w:r>
      <w:proofErr w:type="gramEnd"/>
    </w:p>
    <w:p w:rsidR="003D5495" w:rsidRPr="0002077C" w:rsidRDefault="003D5495" w:rsidP="003D5495">
      <w:pPr>
        <w:spacing w:after="0" w:line="240" w:lineRule="auto"/>
        <w:ind w:left="5812" w:firstLine="1"/>
        <w:rPr>
          <w:rFonts w:ascii="Cambria" w:hAnsi="Cambria"/>
          <w:b/>
          <w:sz w:val="24"/>
          <w:szCs w:val="24"/>
          <w:shd w:val="clear" w:color="auto" w:fill="FFFFFF"/>
        </w:rPr>
      </w:pPr>
      <w:r w:rsidRPr="0002077C">
        <w:rPr>
          <w:rFonts w:ascii="Cambria" w:hAnsi="Cambria"/>
          <w:b/>
          <w:sz w:val="24"/>
          <w:szCs w:val="24"/>
          <w:shd w:val="clear" w:color="auto" w:fill="FFFFFF"/>
        </w:rPr>
        <w:t>Невежество и пренебрежение.</w:t>
      </w:r>
    </w:p>
    <w:p w:rsidR="003D5495" w:rsidRPr="0002077C" w:rsidRDefault="003D5495" w:rsidP="003D5495">
      <w:pPr>
        <w:spacing w:after="0" w:line="240" w:lineRule="auto"/>
        <w:ind w:left="4394" w:firstLine="709"/>
        <w:jc w:val="right"/>
        <w:rPr>
          <w:rFonts w:ascii="Cambria" w:hAnsi="Cambria"/>
          <w:b/>
          <w:sz w:val="24"/>
          <w:szCs w:val="24"/>
          <w:shd w:val="clear" w:color="auto" w:fill="FFFFFF"/>
        </w:rPr>
      </w:pPr>
      <w:r w:rsidRPr="0002077C">
        <w:rPr>
          <w:rFonts w:ascii="Cambria" w:hAnsi="Cambria"/>
          <w:b/>
          <w:sz w:val="24"/>
          <w:szCs w:val="24"/>
          <w:shd w:val="clear" w:color="auto" w:fill="FFFFFF"/>
        </w:rPr>
        <w:t>Василий Ключевский</w:t>
      </w:r>
    </w:p>
    <w:p w:rsidR="003D5495" w:rsidRPr="0002077C" w:rsidRDefault="003D5495" w:rsidP="003D5495">
      <w:pPr>
        <w:spacing w:after="0" w:line="360" w:lineRule="auto"/>
        <w:ind w:firstLine="709"/>
        <w:rPr>
          <w:rFonts w:ascii="Cambria" w:hAnsi="Cambria"/>
          <w:b/>
          <w:sz w:val="24"/>
          <w:szCs w:val="24"/>
          <w:shd w:val="clear" w:color="auto" w:fill="FFFFFF"/>
        </w:rPr>
      </w:pPr>
    </w:p>
    <w:p w:rsidR="003D5495" w:rsidRPr="0002077C" w:rsidRDefault="003D5495" w:rsidP="003D5495">
      <w:pPr>
        <w:spacing w:after="0" w:line="360" w:lineRule="auto"/>
        <w:ind w:firstLine="709"/>
        <w:rPr>
          <w:rFonts w:ascii="Cambria" w:hAnsi="Cambria"/>
          <w:b/>
          <w:sz w:val="24"/>
          <w:szCs w:val="24"/>
          <w:shd w:val="clear" w:color="auto" w:fill="FFFFFF"/>
        </w:rPr>
      </w:pPr>
      <w:r w:rsidRPr="0002077C">
        <w:rPr>
          <w:rFonts w:ascii="Cambria" w:hAnsi="Cambria"/>
          <w:b/>
          <w:sz w:val="24"/>
          <w:szCs w:val="24"/>
          <w:shd w:val="clear" w:color="auto" w:fill="FFFFFF"/>
        </w:rPr>
        <w:t>Сроки проведения: 01.02.2021– 10.02.2021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shd w:val="clear" w:color="auto" w:fill="FFFFFF"/>
        </w:rPr>
        <w:t xml:space="preserve">Историческое и правовое воспитание школьников является одной из приоритетных задач современной системы школьного образования. Его содержание заключается в передаче правовых знаний ученикам, </w:t>
      </w:r>
      <w:r w:rsidRPr="0002077C">
        <w:rPr>
          <w:rFonts w:ascii="Cambria" w:hAnsi="Cambria"/>
          <w:sz w:val="24"/>
          <w:szCs w:val="24"/>
          <w:lang w:eastAsia="ru-RU"/>
        </w:rPr>
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02077C">
        <w:rPr>
          <w:rFonts w:ascii="Cambria" w:hAnsi="Cambria"/>
          <w:sz w:val="24"/>
          <w:szCs w:val="24"/>
          <w:lang w:eastAsia="ru-RU"/>
        </w:rPr>
        <w:t>этнонациональных</w:t>
      </w:r>
      <w:proofErr w:type="spellEnd"/>
      <w:r w:rsidRPr="0002077C">
        <w:rPr>
          <w:rFonts w:ascii="Cambria" w:hAnsi="Cambria"/>
          <w:sz w:val="24"/>
          <w:szCs w:val="24"/>
          <w:lang w:eastAsia="ru-RU"/>
        </w:rPr>
        <w:t xml:space="preserve"> традиций, нравственных и социальных установок. Способствует </w:t>
      </w:r>
      <w:r w:rsidRPr="0002077C">
        <w:rPr>
          <w:rFonts w:ascii="Cambria" w:hAnsi="Cambria"/>
          <w:sz w:val="24"/>
          <w:szCs w:val="24"/>
          <w:shd w:val="clear" w:color="auto" w:fill="FFFFFF"/>
        </w:rPr>
        <w:t xml:space="preserve">повышению правовой сознательности школьников, которая </w:t>
      </w:r>
      <w:r w:rsidRPr="0002077C">
        <w:rPr>
          <w:rFonts w:ascii="Cambria" w:hAnsi="Cambria"/>
          <w:sz w:val="24"/>
          <w:szCs w:val="24"/>
          <w:lang w:eastAsia="ru-RU"/>
        </w:rPr>
        <w:t>служит гарантией поддержания законности и соблюдения правопорядка. Правовое воспитание учащихся проводится для того, чтобы не только дать ученикам знания, но и научить их реализовывать свои права и обязанности в обществе, быть активным гражданином.</w:t>
      </w:r>
    </w:p>
    <w:p w:rsidR="003D5495" w:rsidRPr="0002077C" w:rsidRDefault="003D5495" w:rsidP="003D5495">
      <w:pPr>
        <w:shd w:val="clear" w:color="auto" w:fill="FFFFFF"/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 xml:space="preserve">Предметная декада истории и обществознания проводится ежегодно с целью повышения профессиональной компетентности учителя, а также для развития познавательной и творческой активности </w:t>
      </w:r>
      <w:proofErr w:type="gramStart"/>
      <w:r w:rsidRPr="0002077C">
        <w:rPr>
          <w:rFonts w:ascii="Cambria" w:hAnsi="Cambria"/>
          <w:sz w:val="24"/>
          <w:szCs w:val="24"/>
          <w:lang w:eastAsia="ru-RU"/>
        </w:rPr>
        <w:t>обучающихся</w:t>
      </w:r>
      <w:proofErr w:type="gramEnd"/>
      <w:r w:rsidRPr="0002077C">
        <w:rPr>
          <w:rFonts w:ascii="Cambria" w:hAnsi="Cambria"/>
          <w:sz w:val="24"/>
          <w:szCs w:val="24"/>
          <w:lang w:eastAsia="ru-RU"/>
        </w:rPr>
        <w:t>.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b/>
          <w:sz w:val="24"/>
          <w:szCs w:val="24"/>
          <w:lang w:eastAsia="ru-RU"/>
        </w:rPr>
      </w:pPr>
      <w:r w:rsidRPr="0002077C">
        <w:rPr>
          <w:rFonts w:ascii="Cambria" w:hAnsi="Cambria"/>
          <w:b/>
          <w:sz w:val="24"/>
          <w:szCs w:val="24"/>
          <w:lang w:eastAsia="ru-RU"/>
        </w:rPr>
        <w:t xml:space="preserve">Цели Декады истории и обществознания направлены </w:t>
      </w:r>
      <w:proofErr w:type="gramStart"/>
      <w:r w:rsidRPr="0002077C">
        <w:rPr>
          <w:rFonts w:ascii="Cambria" w:hAnsi="Cambria"/>
          <w:b/>
          <w:sz w:val="24"/>
          <w:szCs w:val="24"/>
          <w:lang w:eastAsia="ru-RU"/>
        </w:rPr>
        <w:t>на</w:t>
      </w:r>
      <w:proofErr w:type="gramEnd"/>
      <w:r w:rsidRPr="0002077C">
        <w:rPr>
          <w:rFonts w:ascii="Cambria" w:hAnsi="Cambria"/>
          <w:b/>
          <w:sz w:val="24"/>
          <w:szCs w:val="24"/>
          <w:lang w:eastAsia="ru-RU"/>
        </w:rPr>
        <w:t xml:space="preserve"> 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 xml:space="preserve">- </w:t>
      </w:r>
      <w:proofErr w:type="gramStart"/>
      <w:r w:rsidRPr="0002077C">
        <w:rPr>
          <w:rFonts w:ascii="Cambria" w:hAnsi="Cambria"/>
          <w:sz w:val="24"/>
          <w:szCs w:val="24"/>
          <w:lang w:eastAsia="ru-RU"/>
        </w:rPr>
        <w:t>углубленное</w:t>
      </w:r>
      <w:proofErr w:type="gramEnd"/>
      <w:r w:rsidRPr="0002077C">
        <w:rPr>
          <w:rFonts w:ascii="Cambria" w:hAnsi="Cambria"/>
          <w:sz w:val="24"/>
          <w:szCs w:val="24"/>
          <w:lang w:eastAsia="ru-RU"/>
        </w:rPr>
        <w:t xml:space="preserve"> изучения истории своей страны, края;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>- формирование предметных теоретических знаний и практических умений;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>- привитие навыков исследовательской работы;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>- социализацию, самореализацию и адаптацию учащихся к общественной жизни</w:t>
      </w:r>
      <w:proofErr w:type="gramStart"/>
      <w:r w:rsidRPr="0002077C">
        <w:rPr>
          <w:rFonts w:ascii="Cambria" w:hAnsi="Cambria"/>
          <w:sz w:val="24"/>
          <w:szCs w:val="24"/>
          <w:lang w:eastAsia="ru-RU"/>
        </w:rPr>
        <w:t xml:space="preserve">;, </w:t>
      </w:r>
      <w:proofErr w:type="gramEnd"/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>- воспитание личностных качеств учащихся – гражданских, нравственных, интеллектуальных, творческих, эстетических;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>- формирование представления о необходимости соблюдения общечеловеческих нравственных норм и законов, формирование активной жизненной позиции относительно защиты правовой системы государства;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>- содействие в понимании связи подрастающего поколения с окружающим миром, воспитание чувства сопричастности к наследию прошлого;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>- формирование навыков толерантного общения, работы в команде, коммуникабельности;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>- формирование и развитие самостоятельности, творческой активности и инициативности учащихся.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b/>
          <w:sz w:val="24"/>
          <w:szCs w:val="24"/>
          <w:lang w:eastAsia="ru-RU"/>
        </w:rPr>
      </w:pPr>
      <w:r w:rsidRPr="0002077C">
        <w:rPr>
          <w:rFonts w:ascii="Cambria" w:hAnsi="Cambria"/>
          <w:b/>
          <w:sz w:val="24"/>
          <w:szCs w:val="24"/>
          <w:lang w:eastAsia="ru-RU"/>
        </w:rPr>
        <w:t>Задачи проведения Декады истории и обществознания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>В рамках Декады были разработаны внеклассные мероприятия по истории Отечества и обществознанию, включая экономику и право, которые способствовали реализации следующих задач: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color w:val="000000"/>
          <w:sz w:val="24"/>
          <w:szCs w:val="24"/>
          <w:lang w:eastAsia="ru-RU"/>
        </w:rPr>
        <w:t>-</w:t>
      </w:r>
      <w:r w:rsidRPr="0002077C">
        <w:rPr>
          <w:rFonts w:ascii="Cambria" w:hAnsi="Cambria"/>
          <w:sz w:val="24"/>
          <w:szCs w:val="24"/>
          <w:lang w:eastAsia="ru-RU"/>
        </w:rPr>
        <w:t xml:space="preserve"> повышение эффективности гражданско-патриотической работы среди учащихся через сохранение памяти об участниках Великой Отечественной войны и вовлечение учащихся в учебно-исследовательскую деятельность; 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>-систематизирование исторического материала по истории разных периодов;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>- содействие становлению духовно-нравственных и гражданско-патриотических качеств учащихся.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>- формирование интереса к углубленному изучению истории Отечества и обществознания;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ru-RU"/>
        </w:rPr>
      </w:pPr>
      <w:r w:rsidRPr="0002077C">
        <w:rPr>
          <w:rFonts w:ascii="Cambria" w:hAnsi="Cambria"/>
          <w:sz w:val="24"/>
          <w:szCs w:val="24"/>
          <w:lang w:eastAsia="ru-RU"/>
        </w:rPr>
        <w:t>- побуждение интереса к истории и традициям своего микрорайона, школы;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</w:rPr>
      </w:pPr>
      <w:r w:rsidRPr="0002077C">
        <w:rPr>
          <w:rFonts w:ascii="Cambria" w:hAnsi="Cambria"/>
          <w:sz w:val="24"/>
          <w:szCs w:val="24"/>
        </w:rPr>
        <w:t>- формирование ответственности за свои дела и поступки, самодисциплины, правовой активной гражданской позиции, нести личную ответственность за исполнение своих прав и обязанностей по отношению к семье, друзьям, нуждающимся в помощи (старики, дети);</w:t>
      </w:r>
    </w:p>
    <w:p w:rsidR="003D5495" w:rsidRPr="0002077C" w:rsidRDefault="003D5495" w:rsidP="003D5495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</w:rPr>
      </w:pPr>
      <w:r w:rsidRPr="0002077C">
        <w:rPr>
          <w:rFonts w:ascii="Cambria" w:hAnsi="Cambria"/>
          <w:sz w:val="24"/>
          <w:szCs w:val="24"/>
        </w:rPr>
        <w:lastRenderedPageBreak/>
        <w:t xml:space="preserve">- воспитание осознанного отношения к своей жизни в обществе. </w:t>
      </w:r>
    </w:p>
    <w:tbl>
      <w:tblPr>
        <w:tblpPr w:leftFromText="180" w:rightFromText="180" w:vertAnchor="page" w:horzAnchor="margin" w:tblpXSpec="center" w:tblpY="189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096"/>
        <w:gridCol w:w="1332"/>
        <w:gridCol w:w="1188"/>
        <w:gridCol w:w="2739"/>
      </w:tblGrid>
      <w:tr w:rsidR="003D5495" w:rsidRPr="0002077C" w:rsidTr="004C187F">
        <w:trPr>
          <w:trHeight w:val="671"/>
        </w:trPr>
        <w:tc>
          <w:tcPr>
            <w:tcW w:w="9780" w:type="dxa"/>
            <w:gridSpan w:val="5"/>
            <w:shd w:val="clear" w:color="auto" w:fill="CCFF99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</w:pPr>
            <w:r w:rsidRPr="0002077C"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  <w:t xml:space="preserve">План 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</w:pPr>
            <w:r w:rsidRPr="0002077C"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  <w:t>декады по истории и обществознания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</w:pPr>
            <w:r w:rsidRPr="0002077C"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  <w:t>В МКОУ « Иммунная ООШ»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</w:pPr>
            <w:r w:rsidRPr="0002077C"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  <w:t>1.02.-9. 02.2021 год</w:t>
            </w:r>
          </w:p>
        </w:tc>
      </w:tr>
      <w:tr w:rsidR="003D5495" w:rsidRPr="0002077C" w:rsidTr="004C187F">
        <w:trPr>
          <w:trHeight w:val="671"/>
        </w:trPr>
        <w:tc>
          <w:tcPr>
            <w:tcW w:w="425" w:type="dxa"/>
            <w:shd w:val="clear" w:color="auto" w:fill="CCFF99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 w:cs="Arial"/>
                <w:color w:val="0000FF"/>
                <w:sz w:val="24"/>
                <w:szCs w:val="24"/>
              </w:rPr>
            </w:pP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 w:cs="Arial"/>
                <w:color w:val="0000FF"/>
                <w:sz w:val="24"/>
                <w:szCs w:val="24"/>
              </w:rPr>
            </w:pPr>
            <w:r w:rsidRPr="0002077C">
              <w:rPr>
                <w:rFonts w:ascii="Cambria" w:eastAsia="Calibri" w:hAnsi="Cambria" w:cs="Arial"/>
                <w:color w:val="0000FF"/>
                <w:sz w:val="24"/>
                <w:szCs w:val="24"/>
              </w:rPr>
              <w:t>№</w:t>
            </w:r>
          </w:p>
        </w:tc>
        <w:tc>
          <w:tcPr>
            <w:tcW w:w="4096" w:type="dxa"/>
            <w:shd w:val="clear" w:color="auto" w:fill="auto"/>
          </w:tcPr>
          <w:p w:rsidR="003D5495" w:rsidRPr="0002077C" w:rsidRDefault="003D5495" w:rsidP="004C187F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</w:pPr>
          </w:p>
          <w:p w:rsidR="003D5495" w:rsidRPr="0002077C" w:rsidRDefault="003D5495" w:rsidP="004C187F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</w:pPr>
            <w:r w:rsidRPr="0002077C"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  <w:t>Мероприятия</w:t>
            </w:r>
          </w:p>
        </w:tc>
        <w:tc>
          <w:tcPr>
            <w:tcW w:w="1332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</w:pP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</w:pPr>
            <w:r w:rsidRPr="0002077C"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  <w:t>Класс</w:t>
            </w:r>
          </w:p>
        </w:tc>
        <w:tc>
          <w:tcPr>
            <w:tcW w:w="1188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</w:pP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</w:pPr>
            <w:r w:rsidRPr="0002077C"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  <w:t>Дата</w:t>
            </w:r>
          </w:p>
        </w:tc>
        <w:tc>
          <w:tcPr>
            <w:tcW w:w="2739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</w:pP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</w:pPr>
            <w:r w:rsidRPr="0002077C">
              <w:rPr>
                <w:rFonts w:ascii="Cambria" w:eastAsia="Calibri" w:hAnsi="Cambria" w:cs="Arial"/>
                <w:b/>
                <w:color w:val="333300"/>
                <w:sz w:val="24"/>
                <w:szCs w:val="24"/>
              </w:rPr>
              <w:t>Ответственный</w:t>
            </w:r>
          </w:p>
        </w:tc>
      </w:tr>
      <w:tr w:rsidR="003D5495" w:rsidRPr="0002077C" w:rsidTr="004C187F">
        <w:trPr>
          <w:trHeight w:val="671"/>
        </w:trPr>
        <w:tc>
          <w:tcPr>
            <w:tcW w:w="425" w:type="dxa"/>
            <w:shd w:val="clear" w:color="auto" w:fill="CCFF99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sz w:val="24"/>
                <w:szCs w:val="24"/>
              </w:rPr>
              <w:t>1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4096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D60093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D60093"/>
                <w:sz w:val="24"/>
                <w:szCs w:val="24"/>
              </w:rPr>
              <w:t>Открытие недели истории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D60093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D60093"/>
                <w:sz w:val="24"/>
                <w:szCs w:val="24"/>
              </w:rPr>
              <w:t>и обществознания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sz w:val="24"/>
                <w:szCs w:val="24"/>
              </w:rPr>
              <w:t>Мероприятие «Красоты Дагестана»</w:t>
            </w:r>
          </w:p>
        </w:tc>
        <w:tc>
          <w:tcPr>
            <w:tcW w:w="1332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D60093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D60093"/>
                <w:sz w:val="24"/>
                <w:szCs w:val="24"/>
              </w:rPr>
              <w:t>5 – 9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  <w:t>Кл.</w:t>
            </w:r>
          </w:p>
        </w:tc>
        <w:tc>
          <w:tcPr>
            <w:tcW w:w="1188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003300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003300"/>
                <w:sz w:val="24"/>
                <w:szCs w:val="24"/>
                <w:highlight w:val="yellow"/>
              </w:rPr>
              <w:t>01.</w:t>
            </w:r>
            <w:r w:rsidRPr="0002077C">
              <w:rPr>
                <w:rFonts w:ascii="Cambria" w:eastAsia="Calibri" w:hAnsi="Cambria"/>
                <w:b/>
                <w:color w:val="003300"/>
                <w:sz w:val="24"/>
                <w:szCs w:val="24"/>
              </w:rPr>
              <w:t>02/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color w:val="00B050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color w:val="00B050"/>
                <w:sz w:val="24"/>
                <w:szCs w:val="24"/>
              </w:rPr>
              <w:t>2021г.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color w:val="003300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color w:val="003300"/>
                <w:sz w:val="24"/>
                <w:szCs w:val="24"/>
              </w:rPr>
              <w:t>.</w:t>
            </w:r>
          </w:p>
        </w:tc>
        <w:tc>
          <w:tcPr>
            <w:tcW w:w="2739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i/>
                <w:color w:val="D60093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i/>
                <w:color w:val="D60093"/>
                <w:sz w:val="24"/>
                <w:szCs w:val="24"/>
              </w:rPr>
              <w:t>Джафарова Э.Ш.</w:t>
            </w:r>
          </w:p>
        </w:tc>
      </w:tr>
      <w:tr w:rsidR="003D5495" w:rsidRPr="0002077C" w:rsidTr="004C187F">
        <w:trPr>
          <w:trHeight w:val="645"/>
        </w:trPr>
        <w:tc>
          <w:tcPr>
            <w:tcW w:w="425" w:type="dxa"/>
            <w:shd w:val="clear" w:color="auto" w:fill="CCFF99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sz w:val="24"/>
                <w:szCs w:val="24"/>
              </w:rPr>
              <w:t>2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4096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sz w:val="24"/>
                <w:szCs w:val="24"/>
              </w:rPr>
              <w:t>Мероприятие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sz w:val="24"/>
                <w:szCs w:val="24"/>
              </w:rPr>
              <w:t>«Колесо истории вертится!»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color w:val="D60093"/>
                <w:sz w:val="24"/>
                <w:szCs w:val="24"/>
              </w:rPr>
              <w:t xml:space="preserve">5-6 </w:t>
            </w:r>
            <w:proofErr w:type="spellStart"/>
            <w:r w:rsidRPr="0002077C"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  <w:t>кл</w:t>
            </w:r>
            <w:proofErr w:type="spellEnd"/>
            <w:r w:rsidRPr="0002077C"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003300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003300"/>
                <w:sz w:val="24"/>
                <w:szCs w:val="24"/>
                <w:highlight w:val="yellow"/>
              </w:rPr>
              <w:t>02 .</w:t>
            </w:r>
            <w:r w:rsidRPr="0002077C">
              <w:rPr>
                <w:rFonts w:ascii="Cambria" w:eastAsia="Calibri" w:hAnsi="Cambria"/>
                <w:b/>
                <w:color w:val="003300"/>
                <w:sz w:val="24"/>
                <w:szCs w:val="24"/>
              </w:rPr>
              <w:t>02/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color w:val="00CC00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color w:val="00CC00"/>
                <w:sz w:val="24"/>
                <w:szCs w:val="24"/>
              </w:rPr>
              <w:t>2021 г.</w:t>
            </w:r>
          </w:p>
        </w:tc>
        <w:tc>
          <w:tcPr>
            <w:tcW w:w="2739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i/>
                <w:color w:val="0000FF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i/>
                <w:color w:val="D60093"/>
                <w:sz w:val="24"/>
                <w:szCs w:val="24"/>
              </w:rPr>
              <w:t>Джафарова Э.Ш.</w:t>
            </w:r>
          </w:p>
        </w:tc>
      </w:tr>
      <w:tr w:rsidR="003D5495" w:rsidRPr="0002077C" w:rsidTr="004C187F">
        <w:trPr>
          <w:trHeight w:val="800"/>
        </w:trPr>
        <w:tc>
          <w:tcPr>
            <w:tcW w:w="425" w:type="dxa"/>
            <w:shd w:val="clear" w:color="auto" w:fill="CCFF99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  <w:lang w:val="en-US"/>
              </w:rPr>
            </w:pPr>
            <w:r w:rsidRPr="0002077C">
              <w:rPr>
                <w:rFonts w:ascii="Cambria" w:eastAsia="Calibri" w:hAnsi="Cambria"/>
                <w:sz w:val="24"/>
                <w:szCs w:val="24"/>
                <w:lang w:val="en-US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3D5495" w:rsidRPr="0002077C" w:rsidRDefault="003D5495" w:rsidP="004C187F">
            <w:pPr>
              <w:shd w:val="clear" w:color="auto" w:fill="FFFFFF"/>
              <w:spacing w:after="15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  <w:lang w:eastAsia="ru-RU"/>
              </w:rPr>
            </w:pPr>
            <w:r w:rsidRPr="0002077C">
              <w:rPr>
                <w:rFonts w:ascii="Cambria" w:hAnsi="Cambria" w:cs="Arial"/>
                <w:color w:val="000000"/>
                <w:sz w:val="24"/>
                <w:szCs w:val="24"/>
                <w:lang w:eastAsia="ru-RU"/>
              </w:rPr>
              <w:t xml:space="preserve">игра «Поле Чудес» по обществознанию </w:t>
            </w:r>
          </w:p>
          <w:p w:rsidR="003D5495" w:rsidRPr="0002077C" w:rsidRDefault="003D5495" w:rsidP="004C187F">
            <w:pPr>
              <w:shd w:val="clear" w:color="auto" w:fill="FFFFFF"/>
              <w:spacing w:after="15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  <w:lang w:eastAsia="ru-RU"/>
              </w:rPr>
            </w:pPr>
            <w:r w:rsidRPr="0002077C">
              <w:rPr>
                <w:rFonts w:ascii="Cambria" w:hAnsi="Cambria" w:cs="Arial"/>
                <w:color w:val="000000"/>
                <w:sz w:val="24"/>
                <w:szCs w:val="24"/>
                <w:lang w:eastAsia="ru-RU"/>
              </w:rPr>
              <w:t xml:space="preserve">на тему </w:t>
            </w:r>
            <w:r w:rsidRPr="0002077C">
              <w:rPr>
                <w:rFonts w:ascii="Cambria" w:hAnsi="Cambria" w:cs="Arial"/>
                <w:bCs/>
                <w:color w:val="000000"/>
                <w:sz w:val="24"/>
                <w:szCs w:val="24"/>
                <w:lang w:eastAsia="ru-RU"/>
              </w:rPr>
              <w:t>«Конституция»</w:t>
            </w:r>
          </w:p>
        </w:tc>
        <w:tc>
          <w:tcPr>
            <w:tcW w:w="1332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  <w:t>8-9кл.</w:t>
            </w:r>
          </w:p>
        </w:tc>
        <w:tc>
          <w:tcPr>
            <w:tcW w:w="1188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003300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003300"/>
                <w:sz w:val="24"/>
                <w:szCs w:val="24"/>
                <w:highlight w:val="yellow"/>
              </w:rPr>
              <w:t>03 -</w:t>
            </w:r>
            <w:r w:rsidRPr="0002077C">
              <w:rPr>
                <w:rFonts w:ascii="Cambria" w:eastAsia="Calibri" w:hAnsi="Cambria"/>
                <w:b/>
                <w:color w:val="003300"/>
                <w:sz w:val="24"/>
                <w:szCs w:val="24"/>
              </w:rPr>
              <w:t>02/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color w:val="003300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color w:val="00CC00"/>
                <w:sz w:val="24"/>
                <w:szCs w:val="24"/>
              </w:rPr>
              <w:t>2021 г.</w:t>
            </w:r>
          </w:p>
        </w:tc>
        <w:tc>
          <w:tcPr>
            <w:tcW w:w="2739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i/>
                <w:color w:val="0000FF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i/>
                <w:color w:val="D60093"/>
                <w:sz w:val="24"/>
                <w:szCs w:val="24"/>
              </w:rPr>
              <w:t>Джафарова Э.Ш.</w:t>
            </w:r>
          </w:p>
        </w:tc>
      </w:tr>
      <w:tr w:rsidR="003D5495" w:rsidRPr="0002077C" w:rsidTr="004C187F">
        <w:trPr>
          <w:trHeight w:val="643"/>
        </w:trPr>
        <w:tc>
          <w:tcPr>
            <w:tcW w:w="425" w:type="dxa"/>
            <w:shd w:val="clear" w:color="auto" w:fill="CCFF99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sz w:val="24"/>
                <w:szCs w:val="24"/>
              </w:rPr>
              <w:t>4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4096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sz w:val="24"/>
                <w:szCs w:val="24"/>
              </w:rPr>
              <w:t>Мероприятие «Сталинградская битва»</w:t>
            </w:r>
          </w:p>
        </w:tc>
        <w:tc>
          <w:tcPr>
            <w:tcW w:w="1332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color w:val="D60093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D60093"/>
                <w:sz w:val="24"/>
                <w:szCs w:val="24"/>
              </w:rPr>
              <w:t>5-9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  <w:t>Кл.</w:t>
            </w:r>
          </w:p>
        </w:tc>
        <w:tc>
          <w:tcPr>
            <w:tcW w:w="1188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003300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003300"/>
                <w:sz w:val="24"/>
                <w:szCs w:val="24"/>
                <w:highlight w:val="yellow"/>
              </w:rPr>
              <w:t>04.</w:t>
            </w:r>
            <w:r w:rsidRPr="0002077C">
              <w:rPr>
                <w:rFonts w:ascii="Cambria" w:eastAsia="Calibri" w:hAnsi="Cambria"/>
                <w:b/>
                <w:color w:val="003300"/>
                <w:sz w:val="24"/>
                <w:szCs w:val="24"/>
              </w:rPr>
              <w:t>02/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color w:val="00CC00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color w:val="00CC00"/>
                <w:sz w:val="24"/>
                <w:szCs w:val="24"/>
              </w:rPr>
              <w:t>2021 г.</w:t>
            </w:r>
          </w:p>
        </w:tc>
        <w:tc>
          <w:tcPr>
            <w:tcW w:w="2739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i/>
                <w:color w:val="0000FF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i/>
                <w:color w:val="D60093"/>
                <w:sz w:val="24"/>
                <w:szCs w:val="24"/>
              </w:rPr>
              <w:t>Джафарова Э.Ш.</w:t>
            </w:r>
          </w:p>
        </w:tc>
      </w:tr>
      <w:tr w:rsidR="003D5495" w:rsidRPr="0002077C" w:rsidTr="004C187F">
        <w:trPr>
          <w:trHeight w:val="712"/>
        </w:trPr>
        <w:tc>
          <w:tcPr>
            <w:tcW w:w="425" w:type="dxa"/>
            <w:shd w:val="clear" w:color="auto" w:fill="CCFF99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sz w:val="24"/>
                <w:szCs w:val="24"/>
              </w:rPr>
              <w:t>5</w:t>
            </w:r>
          </w:p>
        </w:tc>
        <w:tc>
          <w:tcPr>
            <w:tcW w:w="4096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color w:val="006600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sz w:val="24"/>
                <w:szCs w:val="24"/>
              </w:rPr>
              <w:t xml:space="preserve">Открытый урок по истории 5 </w:t>
            </w:r>
            <w:proofErr w:type="spellStart"/>
            <w:r w:rsidRPr="0002077C">
              <w:rPr>
                <w:rFonts w:ascii="Cambria" w:eastAsia="Calibri" w:hAnsi="Cambria"/>
                <w:sz w:val="24"/>
                <w:szCs w:val="24"/>
              </w:rPr>
              <w:t>кл</w:t>
            </w:r>
            <w:proofErr w:type="spellEnd"/>
            <w:r w:rsidRPr="0002077C">
              <w:rPr>
                <w:rFonts w:ascii="Cambria" w:eastAsia="Calibri" w:hAnsi="Cambria"/>
                <w:sz w:val="24"/>
                <w:szCs w:val="24"/>
              </w:rPr>
              <w:t xml:space="preserve"> на тему: Олимпийские игры в древности</w:t>
            </w:r>
          </w:p>
        </w:tc>
        <w:tc>
          <w:tcPr>
            <w:tcW w:w="1332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D60093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D60093"/>
                <w:sz w:val="24"/>
                <w:szCs w:val="24"/>
              </w:rPr>
              <w:t xml:space="preserve">5 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  <w:t>Кл.</w:t>
            </w:r>
          </w:p>
        </w:tc>
        <w:tc>
          <w:tcPr>
            <w:tcW w:w="1188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003300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003300"/>
                <w:sz w:val="24"/>
                <w:szCs w:val="24"/>
                <w:highlight w:val="yellow"/>
              </w:rPr>
              <w:t>05.</w:t>
            </w:r>
            <w:r w:rsidRPr="0002077C">
              <w:rPr>
                <w:rFonts w:ascii="Cambria" w:eastAsia="Calibri" w:hAnsi="Cambria"/>
                <w:b/>
                <w:color w:val="003300"/>
                <w:sz w:val="24"/>
                <w:szCs w:val="24"/>
              </w:rPr>
              <w:t>02/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color w:val="00CC00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color w:val="00CC00"/>
                <w:sz w:val="24"/>
                <w:szCs w:val="24"/>
              </w:rPr>
              <w:t>2021 г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00CC00"/>
                <w:sz w:val="24"/>
                <w:szCs w:val="24"/>
              </w:rPr>
            </w:pPr>
          </w:p>
        </w:tc>
        <w:tc>
          <w:tcPr>
            <w:tcW w:w="2739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i/>
                <w:color w:val="0000FF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i/>
                <w:color w:val="D60093"/>
                <w:sz w:val="24"/>
                <w:szCs w:val="24"/>
              </w:rPr>
              <w:t>Джафарова Э.Ш.</w:t>
            </w:r>
          </w:p>
        </w:tc>
      </w:tr>
      <w:tr w:rsidR="003D5495" w:rsidRPr="0002077C" w:rsidTr="004C187F">
        <w:trPr>
          <w:trHeight w:val="689"/>
        </w:trPr>
        <w:tc>
          <w:tcPr>
            <w:tcW w:w="425" w:type="dxa"/>
            <w:shd w:val="clear" w:color="auto" w:fill="CCFF99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sz w:val="24"/>
                <w:szCs w:val="24"/>
              </w:rPr>
              <w:t>6</w:t>
            </w:r>
          </w:p>
        </w:tc>
        <w:tc>
          <w:tcPr>
            <w:tcW w:w="4096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hAnsi="Cambria"/>
                <w:i/>
                <w:sz w:val="24"/>
                <w:szCs w:val="24"/>
                <w:lang w:eastAsia="ru-RU"/>
              </w:rPr>
            </w:pP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sz w:val="24"/>
                <w:szCs w:val="24"/>
              </w:rPr>
              <w:t>Мероприятие « Дети войны»</w:t>
            </w:r>
          </w:p>
        </w:tc>
        <w:tc>
          <w:tcPr>
            <w:tcW w:w="1332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color w:val="D60093"/>
                <w:sz w:val="24"/>
                <w:szCs w:val="24"/>
              </w:rPr>
              <w:t xml:space="preserve">5-9 </w:t>
            </w:r>
            <w:proofErr w:type="spellStart"/>
            <w:r w:rsidRPr="0002077C"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  <w:t>кл</w:t>
            </w:r>
            <w:proofErr w:type="spellEnd"/>
            <w:r w:rsidRPr="0002077C"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6600CC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002060"/>
                <w:sz w:val="24"/>
                <w:szCs w:val="24"/>
                <w:highlight w:val="yellow"/>
              </w:rPr>
              <w:t>0</w:t>
            </w:r>
            <w:r w:rsidRPr="0002077C">
              <w:rPr>
                <w:rFonts w:ascii="Cambria" w:eastAsia="Calibri" w:hAnsi="Cambria"/>
                <w:b/>
                <w:color w:val="002060"/>
                <w:sz w:val="24"/>
                <w:szCs w:val="24"/>
              </w:rPr>
              <w:t>6.02/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color w:val="00B050"/>
                <w:sz w:val="24"/>
                <w:szCs w:val="24"/>
                <w:lang w:val="en-US"/>
              </w:rPr>
            </w:pPr>
            <w:r w:rsidRPr="0002077C">
              <w:rPr>
                <w:rFonts w:ascii="Cambria" w:eastAsia="Calibri" w:hAnsi="Cambria"/>
                <w:color w:val="00B050"/>
                <w:sz w:val="24"/>
                <w:szCs w:val="24"/>
              </w:rPr>
              <w:t>2021 г.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00CC00"/>
                <w:sz w:val="24"/>
                <w:szCs w:val="24"/>
              </w:rPr>
            </w:pPr>
          </w:p>
        </w:tc>
        <w:tc>
          <w:tcPr>
            <w:tcW w:w="2739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i/>
                <w:color w:val="0000FF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i/>
                <w:color w:val="D60093"/>
                <w:sz w:val="24"/>
                <w:szCs w:val="24"/>
              </w:rPr>
              <w:t>Джафарова Э.Ш.</w:t>
            </w:r>
          </w:p>
        </w:tc>
      </w:tr>
      <w:tr w:rsidR="003D5495" w:rsidRPr="0002077C" w:rsidTr="004C187F">
        <w:trPr>
          <w:trHeight w:val="676"/>
        </w:trPr>
        <w:tc>
          <w:tcPr>
            <w:tcW w:w="425" w:type="dxa"/>
            <w:shd w:val="clear" w:color="auto" w:fill="CCFF99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sz w:val="24"/>
                <w:szCs w:val="24"/>
              </w:rPr>
              <w:t>7</w:t>
            </w:r>
          </w:p>
        </w:tc>
        <w:tc>
          <w:tcPr>
            <w:tcW w:w="4096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C00000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D60093"/>
                <w:sz w:val="24"/>
                <w:szCs w:val="24"/>
              </w:rPr>
              <w:t>Закрытие недели.  Подведение итогов.</w:t>
            </w:r>
          </w:p>
        </w:tc>
        <w:tc>
          <w:tcPr>
            <w:tcW w:w="1332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D60093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D60093"/>
                <w:sz w:val="24"/>
                <w:szCs w:val="24"/>
              </w:rPr>
              <w:t>5 - 9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A50021"/>
                <w:sz w:val="24"/>
                <w:szCs w:val="24"/>
              </w:rPr>
              <w:t>Кл.</w:t>
            </w:r>
          </w:p>
        </w:tc>
        <w:tc>
          <w:tcPr>
            <w:tcW w:w="1188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color w:val="003300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color w:val="003300"/>
                <w:sz w:val="24"/>
                <w:szCs w:val="24"/>
                <w:highlight w:val="yellow"/>
              </w:rPr>
              <w:t>08.</w:t>
            </w:r>
            <w:r w:rsidRPr="0002077C">
              <w:rPr>
                <w:rFonts w:ascii="Cambria" w:eastAsia="Calibri" w:hAnsi="Cambria"/>
                <w:b/>
                <w:color w:val="003300"/>
                <w:sz w:val="24"/>
                <w:szCs w:val="24"/>
              </w:rPr>
              <w:t>02/</w:t>
            </w:r>
          </w:p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color w:val="00B050"/>
                <w:sz w:val="24"/>
                <w:szCs w:val="24"/>
                <w:lang w:val="en-US"/>
              </w:rPr>
            </w:pPr>
            <w:r w:rsidRPr="0002077C">
              <w:rPr>
                <w:rFonts w:ascii="Cambria" w:eastAsia="Calibri" w:hAnsi="Cambria"/>
                <w:color w:val="00CC00"/>
                <w:sz w:val="24"/>
                <w:szCs w:val="24"/>
              </w:rPr>
              <w:t>2021 г.</w:t>
            </w:r>
          </w:p>
        </w:tc>
        <w:tc>
          <w:tcPr>
            <w:tcW w:w="2739" w:type="dxa"/>
            <w:shd w:val="clear" w:color="auto" w:fill="auto"/>
          </w:tcPr>
          <w:p w:rsidR="003D5495" w:rsidRPr="0002077C" w:rsidRDefault="003D5495" w:rsidP="004C187F">
            <w:pPr>
              <w:spacing w:after="0" w:line="240" w:lineRule="auto"/>
              <w:jc w:val="center"/>
              <w:rPr>
                <w:rFonts w:ascii="Cambria" w:eastAsia="Calibri" w:hAnsi="Cambria"/>
                <w:b/>
                <w:i/>
                <w:color w:val="0000FF"/>
                <w:sz w:val="24"/>
                <w:szCs w:val="24"/>
              </w:rPr>
            </w:pPr>
            <w:r w:rsidRPr="0002077C">
              <w:rPr>
                <w:rFonts w:ascii="Cambria" w:eastAsia="Calibri" w:hAnsi="Cambria"/>
                <w:b/>
                <w:i/>
                <w:color w:val="D60093"/>
                <w:sz w:val="24"/>
                <w:szCs w:val="24"/>
              </w:rPr>
              <w:t>Джафарова Э.Ш.</w:t>
            </w:r>
          </w:p>
        </w:tc>
      </w:tr>
    </w:tbl>
    <w:p w:rsidR="003D5495" w:rsidRPr="0002077C" w:rsidRDefault="003D5495" w:rsidP="003D549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D5495" w:rsidRDefault="003D5495" w:rsidP="003D54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/>
          <w:b/>
          <w:color w:val="000000"/>
        </w:rPr>
      </w:pPr>
      <w:r>
        <w:rPr>
          <w:rFonts w:ascii="Cambria" w:hAnsi="Cambria"/>
          <w:b/>
          <w:color w:val="000000"/>
        </w:rPr>
        <w:t>01.02.2021 .открытые декады  Мероприятие « Красоты Дагестана»</w:t>
      </w:r>
    </w:p>
    <w:p w:rsidR="003D5495" w:rsidRPr="00E31B1F" w:rsidRDefault="003D5495" w:rsidP="003D54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/>
        </w:rPr>
      </w:pPr>
      <w:r w:rsidRPr="00E31B1F">
        <w:rPr>
          <w:rFonts w:ascii="Cambria" w:hAnsi="Cambria"/>
        </w:rPr>
        <w:t xml:space="preserve">Учитель истории Джафарова провела фотовыставку она </w:t>
      </w:r>
      <w:proofErr w:type="gramStart"/>
      <w:r w:rsidRPr="00E31B1F">
        <w:rPr>
          <w:rFonts w:ascii="Cambria" w:hAnsi="Cambria"/>
        </w:rPr>
        <w:t>отметила</w:t>
      </w:r>
      <w:proofErr w:type="gramEnd"/>
      <w:r w:rsidRPr="00E31B1F">
        <w:rPr>
          <w:rFonts w:ascii="Cambria" w:hAnsi="Cambria"/>
        </w:rPr>
        <w:t xml:space="preserve"> что </w:t>
      </w:r>
      <w:r w:rsidRPr="00E31B1F">
        <w:rPr>
          <w:rFonts w:ascii="Cambria" w:hAnsi="Cambria" w:cs="Arial"/>
        </w:rPr>
        <w:t xml:space="preserve"> фотовыставка имеет большое значение для формирования позитивного имиджа современного Северного Кавказа, дает возможность познакомиться с богатой историей, культурой, традициями и народом за последние 100 лет. Всю красоту Северного Кавказа, его людей, ремесла, пейзажи и культуру может увидеть каждый желающий</w:t>
      </w:r>
      <w:proofErr w:type="gramStart"/>
      <w:r w:rsidRPr="00E31B1F">
        <w:rPr>
          <w:rFonts w:ascii="Cambria" w:hAnsi="Cambria" w:cs="Arial"/>
        </w:rPr>
        <w:t xml:space="preserve"> </w:t>
      </w:r>
      <w:r w:rsidRPr="00E31B1F">
        <w:rPr>
          <w:rFonts w:ascii="Cambria" w:hAnsi="Cambria"/>
        </w:rPr>
        <w:t>.</w:t>
      </w:r>
      <w:proofErr w:type="gramEnd"/>
      <w:r w:rsidRPr="00E31B1F">
        <w:rPr>
          <w:rFonts w:ascii="Cambria" w:hAnsi="Cambria"/>
        </w:rPr>
        <w:t>Также с учащимися был просмотрен фильм « Дагестан – страна гор»</w:t>
      </w:r>
    </w:p>
    <w:p w:rsidR="003D5495" w:rsidRPr="00E31B1F" w:rsidRDefault="003D5495" w:rsidP="003D54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/>
        </w:rPr>
      </w:pPr>
      <w:r w:rsidRPr="00E31B1F">
        <w:rPr>
          <w:color w:val="3C3C3C"/>
        </w:rPr>
        <w:t xml:space="preserve"> </w:t>
      </w:r>
      <w:r>
        <w:rPr>
          <w:noProof/>
          <w:color w:val="3C3C3C"/>
        </w:rPr>
        <w:drawing>
          <wp:inline distT="0" distB="0" distL="0" distR="0">
            <wp:extent cx="3215640" cy="2689860"/>
            <wp:effectExtent l="0" t="0" r="3810" b="0"/>
            <wp:docPr id="23" name="Рисунок 23" descr="20210201_120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10201_1209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color w:val="3C3C3C"/>
        </w:rPr>
        <w:drawing>
          <wp:inline distT="0" distB="0" distL="0" distR="0">
            <wp:extent cx="3070860" cy="2621280"/>
            <wp:effectExtent l="0" t="0" r="0" b="7620"/>
            <wp:docPr id="22" name="Рисунок 22" descr="20210201_120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10201_1208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5495" w:rsidRDefault="003D5495" w:rsidP="003D5495">
      <w:pPr>
        <w:pStyle w:val="a3"/>
        <w:spacing w:before="0" w:beforeAutospacing="0" w:after="300" w:afterAutospacing="0"/>
        <w:rPr>
          <w:color w:val="3C3C3C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2971800" cy="2651760"/>
            <wp:effectExtent l="0" t="0" r="0" b="0"/>
            <wp:docPr id="21" name="Рисунок 21" descr="20210201_120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10201_1208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1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3C3C3C"/>
        </w:rPr>
        <w:drawing>
          <wp:inline distT="0" distB="0" distL="0" distR="0">
            <wp:extent cx="3116580" cy="2651760"/>
            <wp:effectExtent l="0" t="0" r="7620" b="0"/>
            <wp:docPr id="20" name="Рисунок 20" descr="20210201_120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10201_1207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1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D5495" w:rsidRDefault="003D5495" w:rsidP="003D54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/>
          <w:b/>
          <w:color w:val="000000"/>
        </w:rPr>
      </w:pP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</w:rPr>
      </w:pPr>
      <w:r w:rsidRPr="0002077C">
        <w:rPr>
          <w:rFonts w:ascii="Cambria" w:hAnsi="Cambria"/>
          <w:b/>
          <w:color w:val="000000"/>
        </w:rPr>
        <w:t>02.02.2021.</w:t>
      </w:r>
      <w:r w:rsidRPr="0002077C">
        <w:rPr>
          <w:rFonts w:ascii="Cambria" w:hAnsi="Cambria"/>
          <w:color w:val="000000"/>
        </w:rPr>
        <w:t xml:space="preserve"> Внеклассное мероприятие </w:t>
      </w:r>
      <w:r w:rsidRPr="0002077C">
        <w:rPr>
          <w:rFonts w:ascii="Cambria" w:hAnsi="Cambria"/>
          <w:b/>
          <w:color w:val="000000"/>
        </w:rPr>
        <w:t>«Колесо истории Древнего мира»</w:t>
      </w:r>
      <w:r w:rsidRPr="0002077C">
        <w:rPr>
          <w:rFonts w:ascii="Cambria" w:hAnsi="Cambria"/>
          <w:color w:val="000000"/>
        </w:rPr>
        <w:t xml:space="preserve"> был проведён  с учащимися 5-6 </w:t>
      </w:r>
      <w:proofErr w:type="spellStart"/>
      <w:r w:rsidRPr="0002077C">
        <w:rPr>
          <w:rFonts w:ascii="Cambria" w:hAnsi="Cambria"/>
          <w:color w:val="000000"/>
        </w:rPr>
        <w:t>кл</w:t>
      </w:r>
      <w:proofErr w:type="spellEnd"/>
      <w:proofErr w:type="gramStart"/>
      <w:r w:rsidRPr="0002077C">
        <w:rPr>
          <w:rFonts w:ascii="Cambria" w:hAnsi="Cambria"/>
          <w:color w:val="000000"/>
        </w:rPr>
        <w:t xml:space="preserve"> .</w:t>
      </w:r>
      <w:proofErr w:type="gramEnd"/>
      <w:r w:rsidRPr="0002077C">
        <w:rPr>
          <w:rFonts w:ascii="Cambria" w:hAnsi="Cambria"/>
          <w:color w:val="000000"/>
        </w:rPr>
        <w:t>. Целью внеклассного мероприятия повторение и обобщение знаний, полученных учащимися на уроках истории .</w:t>
      </w: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/>
          <w:color w:val="000000"/>
        </w:rPr>
      </w:pPr>
      <w:r w:rsidRPr="0002077C">
        <w:rPr>
          <w:rFonts w:ascii="Cambria" w:hAnsi="Cambria"/>
          <w:color w:val="000000"/>
        </w:rPr>
        <w:t>В игре участвовали 2 команды по 6 учащихся. Команды «Прометей»; «Спарта». Ребятам было предложено 9  конкурса:     Болельщикам было предложено послушать задание и посмотреть на слайды, где они должны будут отгадать, в какой стране были изобретены следующие вещи. </w:t>
      </w:r>
      <w:r w:rsidRPr="0002077C">
        <w:rPr>
          <w:rFonts w:ascii="Cambria" w:hAnsi="Cambria"/>
          <w:i/>
          <w:iCs/>
          <w:color w:val="000000"/>
        </w:rPr>
        <w:t>(Чай, сахар, шахматы, компас, бумага, алфавит.)</w:t>
      </w:r>
      <w:r w:rsidRPr="0002077C">
        <w:rPr>
          <w:rFonts w:ascii="Cambria" w:hAnsi="Cambria"/>
          <w:color w:val="000000"/>
        </w:rPr>
        <w:t> </w:t>
      </w: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/>
          <w:color w:val="000000"/>
        </w:rPr>
      </w:pP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/>
          <w:color w:val="000000"/>
        </w:rPr>
      </w:pPr>
      <w:r w:rsidRPr="0002077C">
        <w:rPr>
          <w:rFonts w:ascii="Cambria" w:hAnsi="Cambria"/>
          <w:color w:val="000000"/>
        </w:rPr>
        <w:t xml:space="preserve">Жюри, </w:t>
      </w:r>
      <w:proofErr w:type="gramStart"/>
      <w:r w:rsidRPr="0002077C">
        <w:rPr>
          <w:rFonts w:ascii="Cambria" w:hAnsi="Cambria"/>
          <w:color w:val="000000"/>
        </w:rPr>
        <w:t>состоявший</w:t>
      </w:r>
      <w:proofErr w:type="gramEnd"/>
      <w:r w:rsidRPr="0002077C">
        <w:rPr>
          <w:rFonts w:ascii="Cambria" w:hAnsi="Cambria"/>
          <w:color w:val="000000"/>
        </w:rPr>
        <w:t xml:space="preserve">  из учениц 9 класса подвели итоги. Места распределились следующим образом. Выиграла команда «Спарта»</w:t>
      </w:r>
      <w:proofErr w:type="gramStart"/>
      <w:r w:rsidRPr="0002077C">
        <w:rPr>
          <w:rFonts w:ascii="Cambria" w:hAnsi="Cambria"/>
          <w:color w:val="000000"/>
        </w:rPr>
        <w:t xml:space="preserve">  .</w:t>
      </w:r>
      <w:proofErr w:type="gramEnd"/>
      <w:r w:rsidRPr="0002077C">
        <w:rPr>
          <w:rFonts w:ascii="Cambria" w:hAnsi="Cambria"/>
          <w:color w:val="000000"/>
        </w:rPr>
        <w:t xml:space="preserve"> Игра прошла очень увлекательно.</w:t>
      </w: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</w:rPr>
      </w:pPr>
    </w:p>
    <w:p w:rsidR="003D5495" w:rsidRPr="0002077C" w:rsidRDefault="003D5495" w:rsidP="003D5495">
      <w:pPr>
        <w:rPr>
          <w:rFonts w:ascii="Cambria" w:hAnsi="Cambria"/>
          <w:sz w:val="24"/>
          <w:szCs w:val="24"/>
        </w:rPr>
      </w:pPr>
    </w:p>
    <w:p w:rsidR="003D5495" w:rsidRPr="0002077C" w:rsidRDefault="003D5495" w:rsidP="003D549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3200400" cy="2103120"/>
            <wp:effectExtent l="0" t="0" r="0" b="0"/>
            <wp:docPr id="19" name="Рисунок 19" descr="20210202_142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10202_1424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61995" cy="2181860"/>
            <wp:effectExtent l="0" t="0" r="0" b="8890"/>
            <wp:docPr id="24" name="Рисунок 24" descr="20210202_144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10202_1448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66" b="37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495" w:rsidRDefault="003D5495" w:rsidP="003D5495">
      <w:pPr>
        <w:spacing w:after="0" w:line="240" w:lineRule="auto"/>
        <w:textAlignment w:val="baseline"/>
        <w:rPr>
          <w:rFonts w:ascii="Cambria" w:hAnsi="Cambria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Cambria" w:hAnsi="Cambria"/>
          <w:b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987040" cy="2430780"/>
            <wp:effectExtent l="0" t="0" r="3810" b="7620"/>
            <wp:docPr id="18" name="Рисунок 18" descr="20210202_143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10202_1434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77C"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>
        <w:rPr>
          <w:rFonts w:ascii="Cambria" w:hAnsi="Cambria"/>
          <w:b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261360" cy="2415540"/>
            <wp:effectExtent l="0" t="0" r="0" b="3810"/>
            <wp:docPr id="17" name="Рисунок 17" descr="20210202_145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210202_14505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495" w:rsidRPr="0002077C" w:rsidRDefault="003D5495" w:rsidP="003D5495">
      <w:pPr>
        <w:spacing w:after="0" w:line="240" w:lineRule="auto"/>
        <w:textAlignment w:val="baseline"/>
        <w:rPr>
          <w:rFonts w:ascii="Cambria" w:hAnsi="Cambria"/>
          <w:color w:val="000000"/>
          <w:sz w:val="24"/>
          <w:szCs w:val="24"/>
          <w:lang w:eastAsia="ru-RU"/>
        </w:rPr>
      </w:pPr>
      <w:r w:rsidRPr="0002077C">
        <w:rPr>
          <w:rFonts w:ascii="Cambria" w:hAnsi="Cambria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3.02.2021</w:t>
      </w:r>
      <w:r w:rsidRPr="0002077C">
        <w:rPr>
          <w:rFonts w:ascii="Cambria" w:hAnsi="Cambria"/>
          <w:color w:val="000000"/>
          <w:sz w:val="24"/>
          <w:szCs w:val="24"/>
          <w:bdr w:val="none" w:sz="0" w:space="0" w:color="auto" w:frame="1"/>
          <w:lang w:eastAsia="ru-RU"/>
        </w:rPr>
        <w:t>.  проводилась игра «</w:t>
      </w:r>
      <w:r w:rsidRPr="0002077C">
        <w:rPr>
          <w:rFonts w:ascii="Cambria" w:hAnsi="Cambria"/>
          <w:b/>
          <w:color w:val="000000"/>
          <w:sz w:val="24"/>
          <w:szCs w:val="24"/>
          <w:bdr w:val="none" w:sz="0" w:space="0" w:color="auto" w:frame="1"/>
          <w:lang w:eastAsia="ru-RU"/>
        </w:rPr>
        <w:t>Поле чудес»</w:t>
      </w:r>
      <w:r w:rsidRPr="0002077C">
        <w:rPr>
          <w:rFonts w:ascii="Cambria" w:hAnsi="Cambria"/>
          <w:color w:val="000000"/>
          <w:sz w:val="24"/>
          <w:szCs w:val="24"/>
          <w:bdr w:val="none" w:sz="0" w:space="0" w:color="auto" w:frame="1"/>
          <w:lang w:eastAsia="ru-RU"/>
        </w:rPr>
        <w:t xml:space="preserve"> с учащимися 5-9 классами по теме «Конституция». В игре участвовали три тройки игроков. Победителем первой тройки стал учащийся  6 </w:t>
      </w:r>
      <w:proofErr w:type="spellStart"/>
      <w:r w:rsidRPr="0002077C">
        <w:rPr>
          <w:rFonts w:ascii="Cambria" w:hAnsi="Cambria"/>
          <w:color w:val="000000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02077C">
        <w:rPr>
          <w:rFonts w:ascii="Cambria" w:hAnsi="Cambria"/>
          <w:color w:val="000000"/>
          <w:sz w:val="24"/>
          <w:szCs w:val="24"/>
          <w:bdr w:val="none" w:sz="0" w:space="0" w:color="auto" w:frame="1"/>
          <w:lang w:eastAsia="ru-RU"/>
        </w:rPr>
        <w:t xml:space="preserve"> Ибрагимов А., победителем второй тройки  стала учащаяся 9 класса </w:t>
      </w:r>
      <w:proofErr w:type="spellStart"/>
      <w:r w:rsidRPr="0002077C">
        <w:rPr>
          <w:rFonts w:ascii="Cambria" w:hAnsi="Cambria"/>
          <w:color w:val="000000"/>
          <w:sz w:val="24"/>
          <w:szCs w:val="24"/>
          <w:bdr w:val="none" w:sz="0" w:space="0" w:color="auto" w:frame="1"/>
          <w:lang w:eastAsia="ru-RU"/>
        </w:rPr>
        <w:t>Картакаева</w:t>
      </w:r>
      <w:proofErr w:type="spellEnd"/>
      <w:r w:rsidRPr="0002077C">
        <w:rPr>
          <w:rFonts w:ascii="Cambria" w:hAnsi="Cambria"/>
          <w:color w:val="000000"/>
          <w:sz w:val="24"/>
          <w:szCs w:val="24"/>
          <w:bdr w:val="none" w:sz="0" w:space="0" w:color="auto" w:frame="1"/>
          <w:lang w:eastAsia="ru-RU"/>
        </w:rPr>
        <w:t xml:space="preserve"> М, победителем третьей тройки </w:t>
      </w:r>
      <w:proofErr w:type="gramStart"/>
      <w:r w:rsidRPr="0002077C">
        <w:rPr>
          <w:rFonts w:ascii="Cambria" w:hAnsi="Cambria"/>
          <w:color w:val="000000"/>
          <w:sz w:val="24"/>
          <w:szCs w:val="24"/>
          <w:bdr w:val="none" w:sz="0" w:space="0" w:color="auto" w:frame="1"/>
          <w:lang w:eastAsia="ru-RU"/>
        </w:rPr>
        <w:t>стала</w:t>
      </w:r>
      <w:proofErr w:type="gramEnd"/>
      <w:r w:rsidRPr="0002077C">
        <w:rPr>
          <w:rFonts w:ascii="Cambria" w:hAnsi="Cambria"/>
          <w:color w:val="000000"/>
          <w:sz w:val="24"/>
          <w:szCs w:val="24"/>
          <w:bdr w:val="none" w:sz="0" w:space="0" w:color="auto" w:frame="1"/>
          <w:lang w:eastAsia="ru-RU"/>
        </w:rPr>
        <w:t xml:space="preserve"> учащийся 9  класса Исмаилов С. В финале победил Исмаилов С. В игре со зрителями победил учащийся  5 класса Джапаров М.</w:t>
      </w:r>
    </w:p>
    <w:p w:rsidR="003D5495" w:rsidRPr="0002077C" w:rsidRDefault="003D5495" w:rsidP="003D5495">
      <w:pPr>
        <w:spacing w:after="0" w:line="240" w:lineRule="auto"/>
        <w:textAlignment w:val="baseline"/>
        <w:rPr>
          <w:rFonts w:ascii="Cambria" w:hAnsi="Cambria"/>
          <w:color w:val="000000"/>
          <w:sz w:val="24"/>
          <w:szCs w:val="24"/>
          <w:lang w:eastAsia="ru-RU"/>
        </w:rPr>
      </w:pPr>
      <w:r w:rsidRPr="0002077C">
        <w:rPr>
          <w:rFonts w:ascii="Cambria" w:hAnsi="Cambria"/>
          <w:color w:val="000000"/>
          <w:sz w:val="24"/>
          <w:szCs w:val="24"/>
          <w:bdr w:val="none" w:sz="0" w:space="0" w:color="auto" w:frame="1"/>
          <w:lang w:eastAsia="ru-RU"/>
        </w:rPr>
        <w:t>            В ходе игры учащиеся познакомились  с конституцией РФ.,</w:t>
      </w:r>
      <w:proofErr w:type="gramStart"/>
      <w:r w:rsidRPr="0002077C">
        <w:rPr>
          <w:rFonts w:ascii="Cambria" w:hAnsi="Cambria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Pr="0002077C">
        <w:rPr>
          <w:rFonts w:ascii="Cambria" w:hAnsi="Cambria"/>
          <w:color w:val="000000"/>
          <w:sz w:val="24"/>
          <w:szCs w:val="24"/>
          <w:bdr w:val="none" w:sz="0" w:space="0" w:color="auto" w:frame="1"/>
          <w:lang w:eastAsia="ru-RU"/>
        </w:rPr>
        <w:t xml:space="preserve"> Для проведения игры была использована наглядность (красочные иллюстрации , барабан). Дети играли с увлечением. Все победители были награждены призами.</w:t>
      </w:r>
    </w:p>
    <w:p w:rsidR="003D5495" w:rsidRPr="0002077C" w:rsidRDefault="003D5495" w:rsidP="003D5495">
      <w:pPr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63240" cy="2560320"/>
            <wp:effectExtent l="0" t="0" r="3810" b="0"/>
            <wp:docPr id="16" name="Рисунок 16" descr="IMG-20210204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10204-WA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59480" cy="2522220"/>
            <wp:effectExtent l="0" t="0" r="7620" b="0"/>
            <wp:docPr id="15" name="Рисунок 15" descr="IMG-20210204-WA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10204-WA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82" b="14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150" w:afterAutospacing="0"/>
        <w:rPr>
          <w:rStyle w:val="a"/>
          <w:rFonts w:ascii="Cambria" w:hAnsi="Cambria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Cambria" w:hAnsi="Cambria" w:cs="Arial"/>
          <w:b/>
          <w:bCs/>
          <w:i/>
          <w:iCs/>
          <w:noProof/>
          <w:color w:val="000000"/>
        </w:rPr>
        <w:drawing>
          <wp:inline distT="0" distB="0" distL="0" distR="0">
            <wp:extent cx="3063240" cy="2987040"/>
            <wp:effectExtent l="0" t="0" r="3810" b="3810"/>
            <wp:docPr id="14" name="Рисунок 14" descr="IMG-20210204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210204-WA00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7" t="15895" r="26389" b="1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77C">
        <w:rPr>
          <w:rStyle w:val="a"/>
          <w:rFonts w:ascii="Cambria" w:hAnsi="Cambria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Cambria" w:hAnsi="Cambria" w:cs="Arial"/>
          <w:b/>
          <w:bCs/>
          <w:i/>
          <w:iCs/>
          <w:noProof/>
          <w:color w:val="000000"/>
        </w:rPr>
        <w:drawing>
          <wp:inline distT="0" distB="0" distL="0" distR="0">
            <wp:extent cx="3124200" cy="2987040"/>
            <wp:effectExtent l="0" t="0" r="0" b="3810"/>
            <wp:docPr id="13" name="Рисунок 13" descr="IMG-20210204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210204-WA00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08" t="6841" b="43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77C">
        <w:rPr>
          <w:rStyle w:val="a"/>
          <w:rFonts w:ascii="Cambria" w:hAnsi="Cambria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2077C">
        <w:rPr>
          <w:rStyle w:val="a"/>
          <w:rFonts w:ascii="Cambria" w:hAnsi="Cambria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</w:t>
      </w: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150" w:afterAutospacing="0"/>
        <w:rPr>
          <w:rFonts w:ascii="Cambria" w:hAnsi="Cambria" w:cs="Arial"/>
          <w:b/>
          <w:bCs/>
          <w:i/>
          <w:iCs/>
          <w:color w:val="000000"/>
        </w:rPr>
      </w:pPr>
      <w:r w:rsidRPr="0002077C">
        <w:rPr>
          <w:rFonts w:ascii="Cambria" w:hAnsi="Cambria" w:cs="Arial"/>
          <w:b/>
          <w:bCs/>
          <w:i/>
          <w:iCs/>
          <w:color w:val="000000"/>
        </w:rPr>
        <w:t xml:space="preserve">                         </w:t>
      </w:r>
      <w:r>
        <w:rPr>
          <w:rFonts w:ascii="Cambria" w:hAnsi="Cambria" w:cs="Arial"/>
          <w:b/>
          <w:bCs/>
          <w:i/>
          <w:iCs/>
          <w:noProof/>
          <w:color w:val="000000"/>
        </w:rPr>
        <w:drawing>
          <wp:inline distT="0" distB="0" distL="0" distR="0">
            <wp:extent cx="4046220" cy="2194560"/>
            <wp:effectExtent l="0" t="0" r="0" b="0"/>
            <wp:docPr id="12" name="Рисунок 12" descr="IMG-20210204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10204-WA00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38" r="20526" b="11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77C">
        <w:rPr>
          <w:rFonts w:ascii="Cambria" w:hAnsi="Cambria" w:cs="Arial"/>
          <w:b/>
          <w:bCs/>
          <w:i/>
          <w:iCs/>
          <w:color w:val="000000"/>
        </w:rPr>
        <w:t xml:space="preserve">    </w:t>
      </w: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150" w:afterAutospacing="0"/>
        <w:rPr>
          <w:rFonts w:ascii="Cambria" w:hAnsi="Cambria" w:cs="Arial"/>
          <w:b/>
          <w:bCs/>
          <w:i/>
          <w:iCs/>
          <w:color w:val="000000"/>
        </w:rPr>
      </w:pPr>
      <w:r w:rsidRPr="0002077C">
        <w:rPr>
          <w:rFonts w:ascii="Cambria" w:hAnsi="Cambria" w:cs="Arial"/>
          <w:b/>
          <w:bCs/>
          <w:i/>
          <w:iCs/>
          <w:color w:val="000000"/>
        </w:rPr>
        <w:t>4.02.2021</w:t>
      </w: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150" w:afterAutospacing="0"/>
        <w:rPr>
          <w:rFonts w:ascii="Cambria" w:hAnsi="Cambria" w:cs="Arial"/>
          <w:b/>
          <w:bCs/>
          <w:i/>
          <w:iCs/>
          <w:color w:val="000000"/>
        </w:rPr>
      </w:pPr>
      <w:r w:rsidRPr="0002077C">
        <w:rPr>
          <w:rFonts w:ascii="Cambria" w:hAnsi="Cambria" w:cs="Arial"/>
          <w:b/>
          <w:bCs/>
          <w:i/>
          <w:iCs/>
          <w:color w:val="000000"/>
        </w:rPr>
        <w:t>Открытое внеклассное мероприятие на тему «Сталинградская битва» в 5-9 классе</w:t>
      </w: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150" w:afterAutospacing="0"/>
        <w:rPr>
          <w:rFonts w:ascii="Cambria" w:hAnsi="Cambria" w:cs="Arial"/>
          <w:color w:val="000000"/>
        </w:rPr>
      </w:pPr>
      <w:r w:rsidRPr="0002077C">
        <w:rPr>
          <w:rFonts w:ascii="Cambria" w:hAnsi="Cambria" w:cs="Arial"/>
          <w:b/>
          <w:bCs/>
          <w:color w:val="000000"/>
        </w:rPr>
        <w:lastRenderedPageBreak/>
        <w:t>Цель:</w:t>
      </w:r>
      <w:r w:rsidRPr="0002077C">
        <w:rPr>
          <w:rFonts w:ascii="Cambria" w:hAnsi="Cambria" w:cs="Arial"/>
          <w:color w:val="000000"/>
        </w:rPr>
        <w:t> расширить представления учащихся о ВОВ, о Сталинградской битве, о героизме советских людей; воспитывать чувство патриотизма, гордости за свою страну, уважительное отношение к старшему поколению, памятникам войны.</w:t>
      </w:r>
    </w:p>
    <w:p w:rsidR="003D5495" w:rsidRPr="0002077C" w:rsidRDefault="003D5495" w:rsidP="003D5495">
      <w:pPr>
        <w:rPr>
          <w:rFonts w:ascii="Cambria" w:hAnsi="Cambria"/>
          <w:b/>
          <w:sz w:val="24"/>
          <w:szCs w:val="24"/>
          <w:shd w:val="clear" w:color="auto" w:fill="FFFFFF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2514600" cy="1950720"/>
            <wp:effectExtent l="0" t="0" r="0" b="0"/>
            <wp:docPr id="11" name="Рисунок 11" descr="IMG-20210204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210204-WA00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79" b="38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436620" cy="1965960"/>
            <wp:effectExtent l="0" t="0" r="0" b="0"/>
            <wp:docPr id="10" name="Рисунок 10" descr="IMG-20210204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210204-WA00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79" b="17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971800" cy="2682240"/>
            <wp:effectExtent l="0" t="0" r="0" b="3810"/>
            <wp:docPr id="9" name="Рисунок 9" descr="IMG-20210204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210204-WA00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987040" cy="2697480"/>
            <wp:effectExtent l="0" t="0" r="3810" b="7620"/>
            <wp:docPr id="8" name="Рисунок 8" descr="IMG-20210204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210204-WA00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4" t="22386" b="14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495" w:rsidRPr="0002077C" w:rsidRDefault="003D5495" w:rsidP="003D5495">
      <w:pPr>
        <w:rPr>
          <w:rFonts w:ascii="Cambria" w:hAnsi="Cambria"/>
          <w:b/>
          <w:sz w:val="24"/>
          <w:szCs w:val="24"/>
          <w:shd w:val="clear" w:color="auto" w:fill="FFFFFF"/>
        </w:rPr>
      </w:pPr>
    </w:p>
    <w:p w:rsidR="003D5495" w:rsidRPr="0002077C" w:rsidRDefault="003D5495" w:rsidP="003D5495">
      <w:pPr>
        <w:rPr>
          <w:rFonts w:ascii="Cambria" w:hAnsi="Cambria"/>
          <w:sz w:val="24"/>
          <w:szCs w:val="24"/>
        </w:rPr>
      </w:pPr>
      <w:r w:rsidRPr="0002077C">
        <w:rPr>
          <w:rFonts w:ascii="Cambria" w:hAnsi="Cambria"/>
          <w:b/>
          <w:sz w:val="24"/>
          <w:szCs w:val="24"/>
          <w:shd w:val="clear" w:color="auto" w:fill="FFFFFF"/>
        </w:rPr>
        <w:t>5.02.2021.</w:t>
      </w:r>
      <w:r w:rsidRPr="0002077C">
        <w:rPr>
          <w:rFonts w:ascii="Cambria" w:hAnsi="Cambria"/>
          <w:sz w:val="24"/>
          <w:szCs w:val="24"/>
          <w:shd w:val="clear" w:color="auto" w:fill="FFFFFF"/>
        </w:rPr>
        <w:t xml:space="preserve">был проведен </w:t>
      </w:r>
      <w:r w:rsidRPr="0002077C">
        <w:rPr>
          <w:rFonts w:ascii="Cambria" w:hAnsi="Cambria"/>
          <w:b/>
          <w:sz w:val="24"/>
          <w:szCs w:val="24"/>
          <w:shd w:val="clear" w:color="auto" w:fill="FFFFFF"/>
        </w:rPr>
        <w:t>открытый урок</w:t>
      </w:r>
      <w:r w:rsidRPr="0002077C">
        <w:rPr>
          <w:rFonts w:ascii="Cambria" w:hAnsi="Cambria"/>
          <w:sz w:val="24"/>
          <w:szCs w:val="24"/>
          <w:shd w:val="clear" w:color="auto" w:fill="FFFFFF"/>
        </w:rPr>
        <w:t xml:space="preserve"> в 5 классе на тему </w:t>
      </w:r>
      <w:r w:rsidRPr="0002077C">
        <w:rPr>
          <w:rFonts w:ascii="Cambria" w:hAnsi="Cambria"/>
          <w:b/>
          <w:sz w:val="24"/>
          <w:szCs w:val="24"/>
          <w:shd w:val="clear" w:color="auto" w:fill="FFFFFF"/>
        </w:rPr>
        <w:t>«</w:t>
      </w:r>
      <w:r w:rsidRPr="0002077C">
        <w:rPr>
          <w:rFonts w:ascii="Cambria" w:hAnsi="Cambria"/>
          <w:b/>
          <w:color w:val="000000"/>
          <w:sz w:val="24"/>
          <w:szCs w:val="24"/>
          <w:shd w:val="clear" w:color="auto" w:fill="FFFFFF"/>
        </w:rPr>
        <w:t xml:space="preserve"> Олимпийские игры в древности»</w:t>
      </w:r>
      <w:r w:rsidRPr="0002077C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r w:rsidRPr="0002077C">
        <w:rPr>
          <w:rFonts w:ascii="Cambria" w:hAnsi="Cambria"/>
          <w:sz w:val="24"/>
          <w:szCs w:val="24"/>
        </w:rPr>
        <w:t>Урок получился интересным, познавательным. Результативность урока высокая, так как все учащиеся работали; все учащиеся справились с заданиями. Учебное время на уроке использовалось эффективно, запланированный объём урока в целом выполнен.</w:t>
      </w:r>
    </w:p>
    <w:p w:rsidR="003D5495" w:rsidRPr="0002077C" w:rsidRDefault="003D5495" w:rsidP="003D549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83280" cy="2606040"/>
            <wp:effectExtent l="0" t="0" r="7620" b="3810"/>
            <wp:docPr id="7" name="Рисунок 7" descr="IMG-20210210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210210-WA003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77C">
        <w:rPr>
          <w:rStyle w:val="a"/>
          <w:rFonts w:ascii="Cambria" w:hAnsi="Cambria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Cambria" w:hAnsi="Cambria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08020" cy="2575560"/>
            <wp:effectExtent l="0" t="0" r="0" b="0"/>
            <wp:docPr id="6" name="Рисунок 6" descr="IMG-20210210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210210-WA002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495" w:rsidRPr="0002077C" w:rsidRDefault="003D5495" w:rsidP="003D549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337560" cy="3147060"/>
            <wp:effectExtent l="0" t="0" r="0" b="0"/>
            <wp:docPr id="5" name="Рисунок 5" descr="IMG-20210210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-20210210-WA00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4" r="7199" b="30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77C">
        <w:rPr>
          <w:rStyle w:val="a"/>
          <w:rFonts w:ascii="Cambria" w:hAnsi="Cambria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3124200" cy="3048000"/>
            <wp:effectExtent l="0" t="0" r="0" b="0"/>
            <wp:docPr id="4" name="Рисунок 4" descr="IMG-20210210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-20210210-WA003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495" w:rsidRPr="0002077C" w:rsidRDefault="003D5495" w:rsidP="003D5495">
      <w:pPr>
        <w:spacing w:after="0" w:line="240" w:lineRule="auto"/>
        <w:ind w:firstLine="709"/>
        <w:rPr>
          <w:rFonts w:ascii="Cambria" w:hAnsi="Cambria"/>
          <w:b/>
          <w:sz w:val="24"/>
          <w:szCs w:val="24"/>
          <w:shd w:val="clear" w:color="auto" w:fill="FFFFFF"/>
        </w:rPr>
      </w:pPr>
      <w:r>
        <w:rPr>
          <w:rFonts w:ascii="Cambria" w:hAnsi="Cambria"/>
          <w:b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02280" cy="2842260"/>
            <wp:effectExtent l="0" t="0" r="7620" b="0"/>
            <wp:docPr id="3" name="Рисунок 3" descr="IMG-20210210-WA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-20210210-WA00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16" b="14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24200" cy="2842260"/>
            <wp:effectExtent l="0" t="0" r="0" b="0"/>
            <wp:docPr id="2" name="Рисунок 2" descr="IMG-20210210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-20210210-WA002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495" w:rsidRPr="0002077C" w:rsidRDefault="003D5495" w:rsidP="003D5495">
      <w:pPr>
        <w:spacing w:after="0" w:line="240" w:lineRule="auto"/>
        <w:ind w:firstLine="709"/>
        <w:rPr>
          <w:rFonts w:ascii="Cambria" w:hAnsi="Cambria"/>
          <w:b/>
          <w:sz w:val="24"/>
          <w:szCs w:val="24"/>
          <w:shd w:val="clear" w:color="auto" w:fill="FFFFFF"/>
        </w:rPr>
      </w:pPr>
    </w:p>
    <w:p w:rsidR="003D5495" w:rsidRPr="0002077C" w:rsidRDefault="003D5495" w:rsidP="003D5495">
      <w:pPr>
        <w:spacing w:after="0" w:line="240" w:lineRule="auto"/>
        <w:ind w:firstLine="709"/>
        <w:rPr>
          <w:rFonts w:ascii="Cambria" w:eastAsia="Calibri" w:hAnsi="Cambria"/>
          <w:b/>
          <w:sz w:val="24"/>
          <w:szCs w:val="24"/>
        </w:rPr>
      </w:pPr>
      <w:r w:rsidRPr="0002077C">
        <w:rPr>
          <w:rFonts w:ascii="Cambria" w:eastAsia="Calibri" w:hAnsi="Cambria"/>
          <w:sz w:val="24"/>
          <w:szCs w:val="24"/>
        </w:rPr>
        <w:t xml:space="preserve">6.02.2021 </w:t>
      </w:r>
      <w:r w:rsidRPr="0002077C">
        <w:rPr>
          <w:rFonts w:ascii="Cambria" w:eastAsia="Calibri" w:hAnsi="Cambria"/>
          <w:b/>
          <w:sz w:val="24"/>
          <w:szCs w:val="24"/>
        </w:rPr>
        <w:t>Мероприятие « Дети войны»</w:t>
      </w:r>
    </w:p>
    <w:p w:rsidR="003D5495" w:rsidRPr="0002077C" w:rsidRDefault="003D5495" w:rsidP="003D5495">
      <w:pPr>
        <w:spacing w:after="0" w:line="240" w:lineRule="auto"/>
        <w:ind w:firstLine="709"/>
        <w:rPr>
          <w:rFonts w:ascii="Cambria" w:eastAsia="Calibri" w:hAnsi="Cambria"/>
          <w:b/>
          <w:sz w:val="24"/>
          <w:szCs w:val="24"/>
        </w:rPr>
      </w:pP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Cambria" w:hAnsi="Cambria" w:cs="Arial"/>
          <w:color w:val="000000"/>
        </w:rPr>
      </w:pPr>
      <w:r w:rsidRPr="0002077C">
        <w:rPr>
          <w:rFonts w:ascii="Cambria" w:hAnsi="Cambria" w:cs="Arial"/>
          <w:color w:val="000000"/>
        </w:rPr>
        <w:t xml:space="preserve"> «8 февраля – день юного героя-антифашиста. Более 75 лет прошло со дня победы в Великой Отечественной войне, но и сегодня, и каждый год мы будем говорить о тех, кто сражался за нашу Родину. А сражались за неё не только взрослые, но и дети, наши ровесники». Такими словами в нашей школе началось торжественное мероприятие, посвящённое памяти юных героев-антифашистов, которое подготовили учащиеся пятого класса  под руководством  учителя истории  Джафаровой Э.Ш. </w:t>
      </w: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Cambria" w:hAnsi="Cambria" w:cs="Arial"/>
          <w:color w:val="000000"/>
        </w:rPr>
      </w:pPr>
      <w:r w:rsidRPr="0002077C">
        <w:rPr>
          <w:rFonts w:ascii="Cambria" w:hAnsi="Cambria" w:cs="Arial"/>
          <w:color w:val="000000"/>
        </w:rPr>
        <w:t>«Дети в ту суровую пору были не только жертвами. Они становились и воинами. За особые заслуги, мужество и героизм, проявленные в борьбе с фашистами, они удостоены званий Героев Советского Союза, получали ордена, медали. А были они мальчишками и девчонками. И в указах о награждениях никогда не упоминалось, что речь идёт о детях. Их называли по имени и отчеству, как взрослых. Почему? Потому, что их воинская доблесть стояла в одном строю, плечом к плечу с мужеством взрослых»,- так учащиеся продолжили свое выступление.</w:t>
      </w: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Cambria" w:hAnsi="Cambria" w:cs="Arial"/>
          <w:color w:val="000000"/>
        </w:rPr>
      </w:pPr>
      <w:r w:rsidRPr="0002077C">
        <w:rPr>
          <w:rFonts w:ascii="Cambria" w:hAnsi="Cambria" w:cs="Arial"/>
          <w:color w:val="000000"/>
        </w:rPr>
        <w:t>Учительница  рассказала трагические истории пионеро</w:t>
      </w:r>
      <w:proofErr w:type="gramStart"/>
      <w:r w:rsidRPr="0002077C">
        <w:rPr>
          <w:rFonts w:ascii="Cambria" w:hAnsi="Cambria" w:cs="Arial"/>
          <w:color w:val="000000"/>
        </w:rPr>
        <w:t>в-</w:t>
      </w:r>
      <w:proofErr w:type="gramEnd"/>
      <w:r w:rsidRPr="0002077C">
        <w:rPr>
          <w:rFonts w:ascii="Cambria" w:hAnsi="Cambria" w:cs="Arial"/>
          <w:color w:val="000000"/>
        </w:rPr>
        <w:t xml:space="preserve"> героев: Леня Голиков, Зина Портнова, Марат </w:t>
      </w:r>
      <w:proofErr w:type="spellStart"/>
      <w:r w:rsidRPr="0002077C">
        <w:rPr>
          <w:rFonts w:ascii="Cambria" w:hAnsi="Cambria" w:cs="Arial"/>
          <w:color w:val="000000"/>
        </w:rPr>
        <w:t>Казей</w:t>
      </w:r>
      <w:proofErr w:type="spellEnd"/>
      <w:r w:rsidRPr="0002077C">
        <w:rPr>
          <w:rFonts w:ascii="Cambria" w:hAnsi="Cambria" w:cs="Arial"/>
          <w:color w:val="000000"/>
        </w:rPr>
        <w:t>, Валя Котиков и Таня Савичева.</w:t>
      </w: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Cambria" w:hAnsi="Cambria" w:cs="Arial"/>
          <w:color w:val="000000"/>
        </w:rPr>
      </w:pPr>
      <w:r w:rsidRPr="0002077C">
        <w:rPr>
          <w:rFonts w:ascii="Cambria" w:hAnsi="Cambria" w:cs="Arial"/>
          <w:color w:val="000000"/>
        </w:rPr>
        <w:t>В заключении учащиеся 5 класса подарили всем белых бумажных журавликов, которые уже третий век считаются символом жизни.</w:t>
      </w: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Cambria" w:hAnsi="Cambria" w:cs="Arial"/>
          <w:color w:val="000000"/>
        </w:rPr>
      </w:pPr>
      <w:r w:rsidRPr="0002077C">
        <w:rPr>
          <w:rFonts w:ascii="Cambria" w:hAnsi="Cambria" w:cs="Arial"/>
          <w:color w:val="000000"/>
        </w:rPr>
        <w:t>Мы будем помнить всегда тех людей, которые сложили головы за наше счастье, за мир на планете Земля</w:t>
      </w:r>
    </w:p>
    <w:p w:rsidR="003D5495" w:rsidRPr="0002077C" w:rsidRDefault="003D5495" w:rsidP="003D549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Cambria" w:hAnsi="Cambria" w:cs="Arial"/>
          <w:color w:val="000000"/>
        </w:rPr>
      </w:pPr>
      <w:r w:rsidRPr="00D31D7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D5495" w:rsidRDefault="003D5495" w:rsidP="003D5495">
      <w:pPr>
        <w:spacing w:after="0" w:line="240" w:lineRule="auto"/>
        <w:ind w:firstLine="709"/>
        <w:rPr>
          <w:rFonts w:ascii="Cambria" w:eastAsia="Calibri" w:hAnsi="Cambria"/>
          <w:sz w:val="24"/>
          <w:szCs w:val="24"/>
        </w:rPr>
      </w:pPr>
      <w:r>
        <w:rPr>
          <w:rFonts w:ascii="Cambria" w:eastAsia="Calibri" w:hAnsi="Cambria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26280" cy="1935480"/>
            <wp:effectExtent l="0" t="0" r="7620" b="7620"/>
            <wp:docPr id="1" name="Рисунок 1" descr="IMG-20210208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-20210208-WA00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87" b="28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495" w:rsidRDefault="003D5495" w:rsidP="003D5495">
      <w:pPr>
        <w:spacing w:after="0" w:line="240" w:lineRule="auto"/>
        <w:ind w:firstLine="709"/>
        <w:rPr>
          <w:rFonts w:ascii="Cambria" w:eastAsia="Calibri" w:hAnsi="Cambria"/>
          <w:sz w:val="24"/>
          <w:szCs w:val="24"/>
        </w:rPr>
      </w:pPr>
    </w:p>
    <w:p w:rsidR="003D5495" w:rsidRDefault="003D5495" w:rsidP="003D5495">
      <w:pPr>
        <w:spacing w:after="0" w:line="240" w:lineRule="auto"/>
        <w:ind w:firstLine="709"/>
        <w:rPr>
          <w:rFonts w:ascii="Cambria" w:eastAsia="Calibri" w:hAnsi="Cambria"/>
          <w:sz w:val="24"/>
          <w:szCs w:val="24"/>
        </w:rPr>
      </w:pPr>
    </w:p>
    <w:p w:rsidR="003D5495" w:rsidRDefault="003D5495" w:rsidP="003D5495">
      <w:pPr>
        <w:spacing w:after="0" w:line="240" w:lineRule="auto"/>
        <w:ind w:firstLine="709"/>
        <w:rPr>
          <w:rFonts w:ascii="Cambria" w:eastAsia="Calibri" w:hAnsi="Cambria"/>
          <w:sz w:val="24"/>
          <w:szCs w:val="24"/>
        </w:rPr>
      </w:pPr>
    </w:p>
    <w:p w:rsidR="003D5495" w:rsidRPr="00842479" w:rsidRDefault="003D5495" w:rsidP="003D5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495" w:rsidRPr="00842479" w:rsidRDefault="003D5495" w:rsidP="003D549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42479">
        <w:rPr>
          <w:rFonts w:ascii="Times New Roman" w:hAnsi="Times New Roman"/>
          <w:b/>
          <w:sz w:val="24"/>
          <w:szCs w:val="24"/>
          <w:lang w:eastAsia="ru-RU"/>
        </w:rPr>
        <w:t>Заключение и выводы:</w:t>
      </w:r>
    </w:p>
    <w:p w:rsidR="003D5495" w:rsidRPr="00842479" w:rsidRDefault="003D5495" w:rsidP="003D5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2479">
        <w:rPr>
          <w:rFonts w:ascii="Times New Roman" w:hAnsi="Times New Roman"/>
          <w:sz w:val="24"/>
          <w:szCs w:val="24"/>
          <w:lang w:eastAsia="ru-RU"/>
        </w:rPr>
        <w:t xml:space="preserve">Предметная неделя прошла на должном методическом уровне. К участию в мероприятиях были привлечены все учащиеся. Ученики смогли проявить себя в разных видах деятельности – творческой, интеллектуальной, игровой, командной, в личном первенстве. Многие проявили организаторские способности, помогали в оформлении стендов, выставок, проведении экскурсий. Результативность декады определялась следующими критериями: активность обучающихся, познавательный интерес, самостоятельность, </w:t>
      </w:r>
      <w:proofErr w:type="spellStart"/>
      <w:r w:rsidRPr="00842479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842479">
        <w:rPr>
          <w:rFonts w:ascii="Times New Roman" w:hAnsi="Times New Roman"/>
          <w:sz w:val="24"/>
          <w:szCs w:val="24"/>
          <w:lang w:eastAsia="ru-RU"/>
        </w:rPr>
        <w:t xml:space="preserve"> проектно-исследовательских умений, оригинальность и творчество подачи и защиты проектов, что позволяет сделать вывод о достижении поставленной цели.</w:t>
      </w:r>
    </w:p>
    <w:p w:rsidR="003D5495" w:rsidRDefault="003D5495" w:rsidP="003D5495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3D5495" w:rsidRPr="00842479" w:rsidRDefault="003D5495" w:rsidP="003D5495">
      <w:pPr>
        <w:spacing w:after="20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84247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D5495" w:rsidRPr="00842479" w:rsidRDefault="003D5495" w:rsidP="003D5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495" w:rsidRPr="00E31B1F" w:rsidRDefault="003D5495" w:rsidP="003D5495">
      <w:pPr>
        <w:rPr>
          <w:rFonts w:ascii="Cambria" w:hAnsi="Cambria"/>
          <w:b/>
          <w:sz w:val="28"/>
        </w:rPr>
      </w:pPr>
      <w:r w:rsidRPr="00E31B1F">
        <w:rPr>
          <w:rFonts w:ascii="Cambria" w:hAnsi="Cambria"/>
          <w:b/>
          <w:sz w:val="28"/>
        </w:rPr>
        <w:t>Учитель истории</w:t>
      </w:r>
      <w:proofErr w:type="gramStart"/>
      <w:r w:rsidRPr="00E31B1F">
        <w:rPr>
          <w:rFonts w:ascii="Cambria" w:hAnsi="Cambria"/>
          <w:b/>
          <w:sz w:val="28"/>
        </w:rPr>
        <w:t xml:space="preserve"> :</w:t>
      </w:r>
      <w:proofErr w:type="gramEnd"/>
      <w:r w:rsidRPr="00E31B1F">
        <w:rPr>
          <w:rFonts w:ascii="Cambria" w:hAnsi="Cambria"/>
          <w:b/>
          <w:sz w:val="28"/>
        </w:rPr>
        <w:t xml:space="preserve"> Джафарова Э.Ш.</w:t>
      </w:r>
    </w:p>
    <w:p w:rsidR="00C71F3A" w:rsidRDefault="00C71F3A"/>
    <w:sectPr w:rsidR="00C71F3A" w:rsidSect="00E31B1F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142"/>
    <w:rsid w:val="00326142"/>
    <w:rsid w:val="003D5495"/>
    <w:rsid w:val="00C7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95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4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5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49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95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4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5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49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1269</Words>
  <Characters>7235</Characters>
  <Application>Microsoft Office Word</Application>
  <DocSecurity>0</DocSecurity>
  <Lines>60</Lines>
  <Paragraphs>16</Paragraphs>
  <ScaleCrop>false</ScaleCrop>
  <Company/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2021-02-13T02:57:00Z</dcterms:created>
  <dcterms:modified xsi:type="dcterms:W3CDTF">2021-02-13T02:58:00Z</dcterms:modified>
</cp:coreProperties>
</file>