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3E5" w:rsidRDefault="00596E99">
      <w:pPr>
        <w:jc w:val="center"/>
        <w:rPr>
          <w:b/>
          <w:sz w:val="28"/>
          <w:szCs w:val="28"/>
        </w:rPr>
      </w:pPr>
      <w:r>
        <w:rPr>
          <w:b/>
          <w:sz w:val="28"/>
          <w:szCs w:val="28"/>
        </w:rPr>
        <w:t>Протокол №6</w:t>
      </w:r>
    </w:p>
    <w:p w:rsidR="000633E5" w:rsidRDefault="00596E99" w:rsidP="0006200B">
      <w:pPr>
        <w:jc w:val="center"/>
        <w:rPr>
          <w:b/>
          <w:sz w:val="28"/>
          <w:szCs w:val="28"/>
        </w:rPr>
      </w:pPr>
      <w:r>
        <w:rPr>
          <w:b/>
          <w:sz w:val="28"/>
          <w:szCs w:val="28"/>
        </w:rPr>
        <w:t xml:space="preserve">заседания педагогического совета МКОУ </w:t>
      </w:r>
      <w:r w:rsidR="0006200B">
        <w:rPr>
          <w:b/>
          <w:sz w:val="28"/>
          <w:szCs w:val="28"/>
        </w:rPr>
        <w:t>«</w:t>
      </w:r>
      <w:proofErr w:type="gramStart"/>
      <w:r w:rsidR="0006200B">
        <w:rPr>
          <w:b/>
          <w:sz w:val="28"/>
          <w:szCs w:val="28"/>
        </w:rPr>
        <w:t>Иммунная</w:t>
      </w:r>
      <w:proofErr w:type="gramEnd"/>
      <w:r w:rsidR="0006200B">
        <w:rPr>
          <w:b/>
          <w:sz w:val="28"/>
          <w:szCs w:val="28"/>
        </w:rPr>
        <w:t xml:space="preserve"> ООШ»</w:t>
      </w:r>
    </w:p>
    <w:p w:rsidR="000633E5" w:rsidRDefault="00596E99">
      <w:pPr>
        <w:jc w:val="center"/>
      </w:pPr>
      <w:r>
        <w:rPr>
          <w:b/>
          <w:sz w:val="28"/>
          <w:szCs w:val="28"/>
        </w:rPr>
        <w:t>от 13.01.2021 года.</w:t>
      </w:r>
    </w:p>
    <w:p w:rsidR="000633E5" w:rsidRDefault="00596E99">
      <w:pPr>
        <w:jc w:val="center"/>
      </w:pPr>
      <w:r>
        <w:rPr>
          <w:b/>
          <w:sz w:val="28"/>
          <w:szCs w:val="28"/>
        </w:rPr>
        <w:t>ТЕМА: «Модернизация воспитательной деятельности образовательных организаций. Внедрение примерной программы воспитания в общеобразовательных организациях Российской Федерации</w:t>
      </w:r>
      <w:proofErr w:type="gramStart"/>
      <w:r>
        <w:rPr>
          <w:b/>
          <w:sz w:val="28"/>
          <w:szCs w:val="28"/>
        </w:rPr>
        <w:t>.»</w:t>
      </w:r>
      <w:proofErr w:type="gramEnd"/>
    </w:p>
    <w:p w:rsidR="000633E5" w:rsidRDefault="00596E99">
      <w:pPr>
        <w:rPr>
          <w:sz w:val="28"/>
          <w:szCs w:val="28"/>
        </w:rPr>
      </w:pPr>
      <w:r>
        <w:rPr>
          <w:b/>
          <w:sz w:val="28"/>
          <w:szCs w:val="28"/>
        </w:rPr>
        <w:t xml:space="preserve">Председатель: </w:t>
      </w:r>
      <w:proofErr w:type="spellStart"/>
      <w:r w:rsidR="0006200B">
        <w:rPr>
          <w:sz w:val="28"/>
          <w:szCs w:val="28"/>
        </w:rPr>
        <w:t>Янмурзаева</w:t>
      </w:r>
      <w:proofErr w:type="spellEnd"/>
      <w:r w:rsidR="0006200B">
        <w:rPr>
          <w:sz w:val="28"/>
          <w:szCs w:val="28"/>
        </w:rPr>
        <w:t xml:space="preserve"> Г.Х.</w:t>
      </w:r>
    </w:p>
    <w:p w:rsidR="0006200B" w:rsidRDefault="00596E99">
      <w:pPr>
        <w:rPr>
          <w:b/>
          <w:sz w:val="28"/>
          <w:szCs w:val="28"/>
        </w:rPr>
      </w:pPr>
      <w:r>
        <w:rPr>
          <w:b/>
          <w:sz w:val="28"/>
          <w:szCs w:val="28"/>
        </w:rPr>
        <w:t xml:space="preserve">Секретарь: </w:t>
      </w:r>
      <w:proofErr w:type="spellStart"/>
      <w:r w:rsidR="0006200B">
        <w:rPr>
          <w:b/>
          <w:sz w:val="28"/>
          <w:szCs w:val="28"/>
        </w:rPr>
        <w:t>Рабаданова</w:t>
      </w:r>
      <w:proofErr w:type="spellEnd"/>
      <w:r w:rsidR="0006200B">
        <w:rPr>
          <w:b/>
          <w:sz w:val="28"/>
          <w:szCs w:val="28"/>
        </w:rPr>
        <w:t xml:space="preserve"> М.Р.</w:t>
      </w:r>
    </w:p>
    <w:p w:rsidR="000633E5" w:rsidRDefault="0006200B">
      <w:r>
        <w:rPr>
          <w:b/>
          <w:sz w:val="28"/>
          <w:szCs w:val="28"/>
        </w:rPr>
        <w:t>Присутствовало: 14</w:t>
      </w:r>
      <w:r w:rsidR="00596E99">
        <w:rPr>
          <w:b/>
          <w:sz w:val="28"/>
          <w:szCs w:val="28"/>
        </w:rPr>
        <w:t xml:space="preserve"> человек.</w:t>
      </w:r>
    </w:p>
    <w:p w:rsidR="000633E5" w:rsidRDefault="000633E5"/>
    <w:p w:rsidR="000633E5" w:rsidRDefault="000633E5"/>
    <w:p w:rsidR="000633E5" w:rsidRDefault="00596E99">
      <w:pPr>
        <w:rPr>
          <w:b/>
          <w:sz w:val="28"/>
          <w:szCs w:val="28"/>
        </w:rPr>
      </w:pPr>
      <w:r>
        <w:t xml:space="preserve">                                                  </w:t>
      </w:r>
      <w:r>
        <w:rPr>
          <w:b/>
          <w:sz w:val="28"/>
          <w:szCs w:val="28"/>
        </w:rPr>
        <w:t>Повестка дня:</w:t>
      </w:r>
    </w:p>
    <w:p w:rsidR="000633E5" w:rsidRDefault="00596E99">
      <w:pPr>
        <w:pStyle w:val="a7"/>
        <w:numPr>
          <w:ilvl w:val="0"/>
          <w:numId w:val="1"/>
        </w:numPr>
        <w:rPr>
          <w:sz w:val="28"/>
          <w:szCs w:val="28"/>
        </w:rPr>
      </w:pPr>
      <w:r>
        <w:rPr>
          <w:sz w:val="28"/>
          <w:szCs w:val="28"/>
        </w:rPr>
        <w:t xml:space="preserve">Итоги успеваемости за </w:t>
      </w:r>
      <w:r>
        <w:rPr>
          <w:sz w:val="28"/>
          <w:szCs w:val="28"/>
          <w:lang w:val="en-US"/>
        </w:rPr>
        <w:t>I</w:t>
      </w:r>
      <w:r>
        <w:rPr>
          <w:sz w:val="28"/>
          <w:szCs w:val="28"/>
        </w:rPr>
        <w:t xml:space="preserve"> полугодие (</w:t>
      </w:r>
      <w:r w:rsidR="0006200B">
        <w:rPr>
          <w:sz w:val="28"/>
          <w:szCs w:val="28"/>
        </w:rPr>
        <w:t xml:space="preserve">ЗДУВР </w:t>
      </w:r>
      <w:proofErr w:type="spellStart"/>
      <w:r w:rsidR="0006200B">
        <w:rPr>
          <w:sz w:val="28"/>
          <w:szCs w:val="28"/>
        </w:rPr>
        <w:t>Елгишиева</w:t>
      </w:r>
      <w:proofErr w:type="spellEnd"/>
      <w:r w:rsidR="0006200B">
        <w:rPr>
          <w:sz w:val="28"/>
          <w:szCs w:val="28"/>
        </w:rPr>
        <w:t xml:space="preserve"> А.В.,</w:t>
      </w:r>
      <w:r>
        <w:rPr>
          <w:sz w:val="28"/>
          <w:szCs w:val="28"/>
        </w:rPr>
        <w:t xml:space="preserve"> классные руководители.).</w:t>
      </w:r>
    </w:p>
    <w:p w:rsidR="000633E5" w:rsidRDefault="000633E5">
      <w:pPr>
        <w:pStyle w:val="a7"/>
        <w:ind w:left="1440"/>
        <w:rPr>
          <w:sz w:val="28"/>
          <w:szCs w:val="28"/>
        </w:rPr>
      </w:pPr>
    </w:p>
    <w:p w:rsidR="000633E5" w:rsidRDefault="00596E99">
      <w:pPr>
        <w:pStyle w:val="a7"/>
        <w:numPr>
          <w:ilvl w:val="0"/>
          <w:numId w:val="1"/>
        </w:numPr>
      </w:pPr>
      <w:r>
        <w:rPr>
          <w:sz w:val="28"/>
          <w:szCs w:val="28"/>
        </w:rPr>
        <w:t>Обучение и воспитание успехом. (</w:t>
      </w:r>
      <w:r w:rsidR="0006200B">
        <w:rPr>
          <w:sz w:val="28"/>
          <w:szCs w:val="28"/>
        </w:rPr>
        <w:t>Джафарова Э.Ш</w:t>
      </w:r>
      <w:r>
        <w:rPr>
          <w:sz w:val="28"/>
          <w:szCs w:val="28"/>
        </w:rPr>
        <w:t>.).</w:t>
      </w:r>
    </w:p>
    <w:p w:rsidR="000633E5" w:rsidRDefault="00596E99">
      <w:pPr>
        <w:pStyle w:val="a7"/>
        <w:numPr>
          <w:ilvl w:val="0"/>
          <w:numId w:val="1"/>
        </w:numPr>
        <w:rPr>
          <w:sz w:val="28"/>
          <w:szCs w:val="28"/>
        </w:rPr>
      </w:pPr>
      <w:r>
        <w:rPr>
          <w:sz w:val="28"/>
          <w:szCs w:val="28"/>
        </w:rPr>
        <w:t>Разное.</w:t>
      </w:r>
    </w:p>
    <w:p w:rsidR="000633E5" w:rsidRDefault="000633E5">
      <w:pPr>
        <w:pStyle w:val="a7"/>
        <w:rPr>
          <w:sz w:val="28"/>
          <w:szCs w:val="28"/>
        </w:rPr>
      </w:pPr>
    </w:p>
    <w:p w:rsidR="000633E5" w:rsidRDefault="00596E99">
      <w:r>
        <w:rPr>
          <w:sz w:val="28"/>
          <w:szCs w:val="28"/>
        </w:rPr>
        <w:t>1.</w:t>
      </w:r>
      <w:r>
        <w:rPr>
          <w:b/>
          <w:sz w:val="28"/>
          <w:szCs w:val="28"/>
        </w:rPr>
        <w:t xml:space="preserve">  По первому вопросу «</w:t>
      </w:r>
      <w:r>
        <w:rPr>
          <w:sz w:val="28"/>
          <w:szCs w:val="28"/>
        </w:rPr>
        <w:t xml:space="preserve">Мониторинг успеваемости и </w:t>
      </w:r>
      <w:proofErr w:type="gramStart"/>
      <w:r>
        <w:rPr>
          <w:sz w:val="28"/>
          <w:szCs w:val="28"/>
        </w:rPr>
        <w:t>посещаемости</w:t>
      </w:r>
      <w:proofErr w:type="gramEnd"/>
      <w:r>
        <w:rPr>
          <w:sz w:val="28"/>
          <w:szCs w:val="28"/>
        </w:rPr>
        <w:t xml:space="preserve">  обучающихся за </w:t>
      </w:r>
      <w:r>
        <w:rPr>
          <w:sz w:val="28"/>
          <w:szCs w:val="28"/>
          <w:lang w:val="en-US"/>
        </w:rPr>
        <w:t>I</w:t>
      </w:r>
      <w:r>
        <w:rPr>
          <w:sz w:val="28"/>
          <w:szCs w:val="28"/>
        </w:rPr>
        <w:t xml:space="preserve"> полугодие 2020 - 2021 г» слушали</w:t>
      </w:r>
      <w:r>
        <w:rPr>
          <w:b/>
          <w:sz w:val="28"/>
          <w:szCs w:val="28"/>
        </w:rPr>
        <w:t xml:space="preserve"> </w:t>
      </w:r>
      <w:r w:rsidR="0006200B">
        <w:rPr>
          <w:sz w:val="28"/>
          <w:szCs w:val="28"/>
        </w:rPr>
        <w:t xml:space="preserve">ЗДУВР </w:t>
      </w:r>
      <w:proofErr w:type="spellStart"/>
      <w:r w:rsidR="0006200B">
        <w:rPr>
          <w:sz w:val="28"/>
          <w:szCs w:val="28"/>
        </w:rPr>
        <w:t>Елгишиеву</w:t>
      </w:r>
      <w:proofErr w:type="spellEnd"/>
      <w:r w:rsidR="0006200B">
        <w:rPr>
          <w:sz w:val="28"/>
          <w:szCs w:val="28"/>
        </w:rPr>
        <w:t xml:space="preserve"> А.В</w:t>
      </w:r>
      <w:r>
        <w:rPr>
          <w:sz w:val="28"/>
          <w:szCs w:val="28"/>
        </w:rPr>
        <w:t xml:space="preserve">. Она сделала отчет по успеваемости по классам с 2-9 за 2-ую четверть 2020 - 2021 учебного года, проинформировала об итогах успеваемости по результатам 1 полугодия и результатам работы учителей по повышению уровня </w:t>
      </w:r>
      <w:proofErr w:type="spellStart"/>
      <w:r>
        <w:rPr>
          <w:sz w:val="28"/>
          <w:szCs w:val="28"/>
        </w:rPr>
        <w:t>обученности</w:t>
      </w:r>
      <w:proofErr w:type="spellEnd"/>
      <w:r>
        <w:rPr>
          <w:sz w:val="28"/>
          <w:szCs w:val="28"/>
        </w:rPr>
        <w:t xml:space="preserve"> в 2020 - 2021 учебном году. (Отчет прилагается). Алиса Сергеевна проанализировала качество знаний обучающихся по предметам, выставление оценок обучающимся,  сделала замечания по ведению классных журналов.  На основании отчетов классных руководителей проведен сравнительный анализ успеваемости.</w:t>
      </w:r>
    </w:p>
    <w:p w:rsidR="000633E5" w:rsidRDefault="00596E99">
      <w:pPr>
        <w:spacing w:after="120"/>
      </w:pPr>
      <w:r>
        <w:rPr>
          <w:sz w:val="28"/>
          <w:szCs w:val="28"/>
        </w:rPr>
        <w:t xml:space="preserve">По итогам </w:t>
      </w:r>
      <w:r>
        <w:rPr>
          <w:sz w:val="28"/>
          <w:szCs w:val="28"/>
          <w:lang w:val="en-US"/>
        </w:rPr>
        <w:t>I</w:t>
      </w:r>
      <w:r>
        <w:rPr>
          <w:sz w:val="28"/>
          <w:szCs w:val="28"/>
        </w:rPr>
        <w:t xml:space="preserve"> полугодия, как отметила</w:t>
      </w:r>
      <w:r w:rsidR="0006200B">
        <w:rPr>
          <w:sz w:val="28"/>
          <w:szCs w:val="28"/>
        </w:rPr>
        <w:t xml:space="preserve"> </w:t>
      </w:r>
      <w:proofErr w:type="spellStart"/>
      <w:r w:rsidR="0006200B">
        <w:rPr>
          <w:sz w:val="28"/>
          <w:szCs w:val="28"/>
        </w:rPr>
        <w:t>Елгишиева</w:t>
      </w:r>
      <w:proofErr w:type="spellEnd"/>
      <w:r w:rsidR="0006200B">
        <w:rPr>
          <w:sz w:val="28"/>
          <w:szCs w:val="28"/>
        </w:rPr>
        <w:t xml:space="preserve"> А.В</w:t>
      </w:r>
      <w:r>
        <w:rPr>
          <w:sz w:val="28"/>
          <w:szCs w:val="28"/>
        </w:rPr>
        <w:t>.,    необходимо повысить качество знаний обуч</w:t>
      </w:r>
      <w:r w:rsidR="006E35C2">
        <w:rPr>
          <w:sz w:val="28"/>
          <w:szCs w:val="28"/>
        </w:rPr>
        <w:t xml:space="preserve">ающихся учителям </w:t>
      </w:r>
      <w:proofErr w:type="spellStart"/>
      <w:r w:rsidR="006E35C2">
        <w:rPr>
          <w:sz w:val="28"/>
          <w:szCs w:val="28"/>
        </w:rPr>
        <w:t>Отемовой</w:t>
      </w:r>
      <w:proofErr w:type="spellEnd"/>
      <w:r w:rsidR="006E35C2">
        <w:rPr>
          <w:sz w:val="28"/>
          <w:szCs w:val="28"/>
        </w:rPr>
        <w:t xml:space="preserve"> А.И., Джафаровой Э.Ш., </w:t>
      </w:r>
      <w:proofErr w:type="spellStart"/>
      <w:r w:rsidR="006E35C2">
        <w:rPr>
          <w:sz w:val="28"/>
          <w:szCs w:val="28"/>
        </w:rPr>
        <w:t>Джумалиевой</w:t>
      </w:r>
      <w:proofErr w:type="spellEnd"/>
      <w:r w:rsidR="006E35C2">
        <w:rPr>
          <w:sz w:val="28"/>
          <w:szCs w:val="28"/>
        </w:rPr>
        <w:t xml:space="preserve"> С.И., </w:t>
      </w:r>
      <w:proofErr w:type="spellStart"/>
      <w:r w:rsidR="006E35C2">
        <w:rPr>
          <w:sz w:val="28"/>
          <w:szCs w:val="28"/>
        </w:rPr>
        <w:t>Джумаковой</w:t>
      </w:r>
      <w:proofErr w:type="spellEnd"/>
      <w:r w:rsidR="006E35C2">
        <w:rPr>
          <w:sz w:val="28"/>
          <w:szCs w:val="28"/>
        </w:rPr>
        <w:t xml:space="preserve"> В.А.</w:t>
      </w:r>
      <w:r>
        <w:rPr>
          <w:sz w:val="28"/>
          <w:szCs w:val="28"/>
        </w:rPr>
        <w:t xml:space="preserve"> Она предложила руководителям МО и классным руководителям проанализировать итоги успеваемости по  предметам и классам, обсудить результаты на классных часах и классных  родительских собраниях, а учителя</w:t>
      </w:r>
      <w:proofErr w:type="gramStart"/>
      <w:r>
        <w:rPr>
          <w:sz w:val="28"/>
          <w:szCs w:val="28"/>
        </w:rPr>
        <w:t>м-</w:t>
      </w:r>
      <w:proofErr w:type="gramEnd"/>
      <w:r>
        <w:rPr>
          <w:sz w:val="28"/>
          <w:szCs w:val="28"/>
        </w:rPr>
        <w:t xml:space="preserve"> предметникам спланировать и проводить  индивидуальную работу с обучающимися с целью повышения качества знаний по школе.       </w:t>
      </w:r>
    </w:p>
    <w:p w:rsidR="000633E5" w:rsidRDefault="00596E99">
      <w:pPr>
        <w:rPr>
          <w:sz w:val="28"/>
          <w:szCs w:val="28"/>
        </w:rPr>
      </w:pPr>
      <w:r>
        <w:rPr>
          <w:sz w:val="28"/>
          <w:szCs w:val="28"/>
        </w:rPr>
        <w:t xml:space="preserve"> </w:t>
      </w:r>
      <w:r>
        <w:rPr>
          <w:b/>
          <w:sz w:val="28"/>
          <w:szCs w:val="28"/>
        </w:rPr>
        <w:t>Слу</w:t>
      </w:r>
      <w:r w:rsidR="006E35C2">
        <w:rPr>
          <w:b/>
          <w:sz w:val="28"/>
          <w:szCs w:val="28"/>
        </w:rPr>
        <w:t>шали классных руководителей 1-9</w:t>
      </w:r>
      <w:r>
        <w:rPr>
          <w:b/>
          <w:sz w:val="28"/>
          <w:szCs w:val="28"/>
        </w:rPr>
        <w:t xml:space="preserve"> </w:t>
      </w:r>
      <w:proofErr w:type="spellStart"/>
      <w:r>
        <w:rPr>
          <w:b/>
          <w:sz w:val="28"/>
          <w:szCs w:val="28"/>
        </w:rPr>
        <w:t>кл</w:t>
      </w:r>
      <w:proofErr w:type="spellEnd"/>
      <w:r>
        <w:rPr>
          <w:sz w:val="28"/>
          <w:szCs w:val="28"/>
        </w:rPr>
        <w:t xml:space="preserve">. (Отчеты прилагаются) Они отчитались об успеваемости и </w:t>
      </w:r>
      <w:proofErr w:type="gramStart"/>
      <w:r>
        <w:rPr>
          <w:sz w:val="28"/>
          <w:szCs w:val="28"/>
        </w:rPr>
        <w:t>посещаемости</w:t>
      </w:r>
      <w:proofErr w:type="gramEnd"/>
      <w:r>
        <w:rPr>
          <w:sz w:val="28"/>
          <w:szCs w:val="28"/>
        </w:rPr>
        <w:t xml:space="preserve"> обучающихся класса за 1-ое полугодие, о качестве знаний обучающихся. </w:t>
      </w:r>
    </w:p>
    <w:p w:rsidR="000633E5" w:rsidRDefault="00596E99">
      <w:pPr>
        <w:tabs>
          <w:tab w:val="left" w:pos="0"/>
          <w:tab w:val="left" w:pos="360"/>
        </w:tabs>
        <w:jc w:val="both"/>
        <w:rPr>
          <w:sz w:val="28"/>
          <w:szCs w:val="28"/>
        </w:rPr>
      </w:pPr>
      <w:r>
        <w:rPr>
          <w:b/>
          <w:sz w:val="28"/>
          <w:szCs w:val="28"/>
          <w:u w:val="single"/>
        </w:rPr>
        <w:t>Постановили:</w:t>
      </w:r>
    </w:p>
    <w:p w:rsidR="000633E5" w:rsidRDefault="00596E99">
      <w:pPr>
        <w:rPr>
          <w:b/>
          <w:sz w:val="28"/>
          <w:szCs w:val="28"/>
          <w:u w:val="single"/>
        </w:rPr>
      </w:pPr>
      <w:r>
        <w:rPr>
          <w:b/>
          <w:sz w:val="28"/>
          <w:szCs w:val="28"/>
          <w:u w:val="single"/>
        </w:rPr>
        <w:t>1. Всем членам педагогического совета:</w:t>
      </w:r>
    </w:p>
    <w:p w:rsidR="000633E5" w:rsidRDefault="00596E99">
      <w:pPr>
        <w:pStyle w:val="a7"/>
        <w:ind w:left="142"/>
        <w:rPr>
          <w:sz w:val="28"/>
          <w:szCs w:val="28"/>
        </w:rPr>
      </w:pPr>
      <w:r>
        <w:rPr>
          <w:sz w:val="28"/>
          <w:szCs w:val="28"/>
        </w:rPr>
        <w:t>1.1.Принять к сведению информацию об итогах успеваемости  и посещаемости за</w:t>
      </w:r>
      <w:r w:rsidR="006E35C2">
        <w:rPr>
          <w:sz w:val="28"/>
          <w:szCs w:val="28"/>
        </w:rPr>
        <w:t xml:space="preserve"> 1-ое полугодие обучающихся 1-9</w:t>
      </w:r>
      <w:r>
        <w:rPr>
          <w:sz w:val="28"/>
          <w:szCs w:val="28"/>
        </w:rPr>
        <w:t xml:space="preserve"> классов.</w:t>
      </w:r>
    </w:p>
    <w:p w:rsidR="000633E5" w:rsidRDefault="00596E99">
      <w:pPr>
        <w:ind w:left="426" w:hanging="426"/>
        <w:jc w:val="both"/>
        <w:rPr>
          <w:sz w:val="28"/>
          <w:szCs w:val="28"/>
        </w:rPr>
      </w:pPr>
      <w:r>
        <w:rPr>
          <w:b/>
          <w:sz w:val="28"/>
          <w:szCs w:val="28"/>
        </w:rPr>
        <w:t xml:space="preserve"> 2. Классным руководителям</w:t>
      </w:r>
      <w:r>
        <w:rPr>
          <w:sz w:val="28"/>
          <w:szCs w:val="28"/>
        </w:rPr>
        <w:t>:</w:t>
      </w:r>
    </w:p>
    <w:p w:rsidR="000633E5" w:rsidRDefault="00596E99">
      <w:pPr>
        <w:ind w:left="426" w:hanging="426"/>
        <w:jc w:val="both"/>
        <w:rPr>
          <w:sz w:val="28"/>
          <w:szCs w:val="28"/>
        </w:rPr>
      </w:pPr>
      <w:r>
        <w:rPr>
          <w:sz w:val="28"/>
          <w:szCs w:val="28"/>
        </w:rPr>
        <w:lastRenderedPageBreak/>
        <w:t>2.1. В течение 3 четверти усилить работу с родителями обучающихся, учителями-предметниками с целью повышения качества знаний в классе.</w:t>
      </w:r>
    </w:p>
    <w:p w:rsidR="000633E5" w:rsidRDefault="00596E99">
      <w:pPr>
        <w:ind w:left="426" w:hanging="426"/>
        <w:jc w:val="both"/>
        <w:rPr>
          <w:sz w:val="28"/>
          <w:szCs w:val="28"/>
        </w:rPr>
      </w:pPr>
      <w:r>
        <w:rPr>
          <w:sz w:val="28"/>
          <w:szCs w:val="28"/>
        </w:rPr>
        <w:t xml:space="preserve">2.2.С целью повышения уровня  </w:t>
      </w:r>
      <w:proofErr w:type="spellStart"/>
      <w:r>
        <w:rPr>
          <w:sz w:val="28"/>
          <w:szCs w:val="28"/>
        </w:rPr>
        <w:t>обученности</w:t>
      </w:r>
      <w:proofErr w:type="spellEnd"/>
      <w:r>
        <w:rPr>
          <w:sz w:val="28"/>
          <w:szCs w:val="28"/>
        </w:rPr>
        <w:t xml:space="preserve">   проводить работу с детьми и их родителями по предупреждению пропусков уроков, взять под особый контроль подготовку домашних заданий. </w:t>
      </w:r>
    </w:p>
    <w:p w:rsidR="000633E5" w:rsidRDefault="00596E99">
      <w:pPr>
        <w:ind w:left="426" w:hanging="426"/>
        <w:jc w:val="both"/>
        <w:rPr>
          <w:sz w:val="28"/>
          <w:szCs w:val="28"/>
        </w:rPr>
      </w:pPr>
      <w:r>
        <w:rPr>
          <w:bCs/>
          <w:iCs/>
          <w:sz w:val="28"/>
          <w:szCs w:val="28"/>
        </w:rPr>
        <w:t xml:space="preserve"> 2.3. </w:t>
      </w:r>
      <w:r>
        <w:rPr>
          <w:sz w:val="28"/>
          <w:szCs w:val="28"/>
        </w:rPr>
        <w:t xml:space="preserve">Проинформировать родителей об итогах четверти, об успехах и </w:t>
      </w:r>
      <w:proofErr w:type="gramStart"/>
      <w:r>
        <w:rPr>
          <w:sz w:val="28"/>
          <w:szCs w:val="28"/>
        </w:rPr>
        <w:t>пробелах</w:t>
      </w:r>
      <w:proofErr w:type="gramEnd"/>
      <w:r>
        <w:rPr>
          <w:sz w:val="28"/>
          <w:szCs w:val="28"/>
        </w:rPr>
        <w:t xml:space="preserve"> в знаниях обучающихся в срок до 15.01.20 г. </w:t>
      </w:r>
    </w:p>
    <w:p w:rsidR="000633E5" w:rsidRDefault="00596E99">
      <w:pPr>
        <w:jc w:val="both"/>
        <w:rPr>
          <w:b/>
          <w:sz w:val="28"/>
          <w:szCs w:val="28"/>
        </w:rPr>
      </w:pPr>
      <w:r>
        <w:rPr>
          <w:sz w:val="28"/>
          <w:szCs w:val="28"/>
        </w:rPr>
        <w:t>3.</w:t>
      </w:r>
      <w:r>
        <w:rPr>
          <w:b/>
          <w:sz w:val="28"/>
          <w:szCs w:val="28"/>
        </w:rPr>
        <w:t>Учителям-предметникам:</w:t>
      </w:r>
    </w:p>
    <w:p w:rsidR="000633E5" w:rsidRDefault="00596E99">
      <w:pPr>
        <w:jc w:val="both"/>
        <w:rPr>
          <w:sz w:val="28"/>
          <w:szCs w:val="28"/>
        </w:rPr>
      </w:pPr>
      <w:r>
        <w:rPr>
          <w:sz w:val="28"/>
          <w:szCs w:val="28"/>
        </w:rPr>
        <w:t xml:space="preserve">   3.1</w:t>
      </w:r>
      <w:r>
        <w:rPr>
          <w:b/>
          <w:sz w:val="28"/>
          <w:szCs w:val="28"/>
        </w:rPr>
        <w:t xml:space="preserve">. </w:t>
      </w:r>
      <w:r>
        <w:rPr>
          <w:sz w:val="28"/>
          <w:szCs w:val="28"/>
        </w:rPr>
        <w:t>Постоянно работать над повышением качества знаний обучающихся, проводить дополнительные занятия, спланировав их.</w:t>
      </w:r>
    </w:p>
    <w:p w:rsidR="000633E5" w:rsidRDefault="00596E99">
      <w:pPr>
        <w:jc w:val="both"/>
        <w:rPr>
          <w:sz w:val="28"/>
          <w:szCs w:val="28"/>
        </w:rPr>
      </w:pPr>
      <w:r>
        <w:rPr>
          <w:sz w:val="28"/>
          <w:szCs w:val="28"/>
        </w:rPr>
        <w:t xml:space="preserve">   3.3. Сдать графики контрольных работ на 3-ую четверть в срок </w:t>
      </w:r>
      <w:r>
        <w:rPr>
          <w:b/>
          <w:sz w:val="28"/>
          <w:szCs w:val="28"/>
        </w:rPr>
        <w:t xml:space="preserve">до 14.01.2020г. </w:t>
      </w:r>
    </w:p>
    <w:p w:rsidR="000633E5" w:rsidRDefault="00596E99">
      <w:pPr>
        <w:jc w:val="both"/>
        <w:rPr>
          <w:sz w:val="28"/>
          <w:szCs w:val="28"/>
        </w:rPr>
      </w:pPr>
      <w:r>
        <w:rPr>
          <w:sz w:val="28"/>
          <w:szCs w:val="28"/>
        </w:rPr>
        <w:t xml:space="preserve">   3.4. Учителям-предметника</w:t>
      </w:r>
      <w:r w:rsidR="006E35C2">
        <w:rPr>
          <w:sz w:val="28"/>
          <w:szCs w:val="28"/>
        </w:rPr>
        <w:t>м 9 класса</w:t>
      </w:r>
      <w:r>
        <w:rPr>
          <w:sz w:val="28"/>
          <w:szCs w:val="28"/>
        </w:rPr>
        <w:t xml:space="preserve"> проводить работу с </w:t>
      </w:r>
      <w:proofErr w:type="gramStart"/>
      <w:r>
        <w:rPr>
          <w:sz w:val="28"/>
          <w:szCs w:val="28"/>
        </w:rPr>
        <w:t>обучающимися</w:t>
      </w:r>
      <w:proofErr w:type="gramEnd"/>
      <w:r>
        <w:rPr>
          <w:sz w:val="28"/>
          <w:szCs w:val="28"/>
        </w:rPr>
        <w:t xml:space="preserve"> по подготовке их к ГИА. Учителям-предметникам, классным руководителям    ликвидировать недочеты в заполнении классных журналов и впредь вести их аккуратно и заполнять своевременно</w:t>
      </w:r>
      <w:r w:rsidR="006E35C2">
        <w:rPr>
          <w:sz w:val="28"/>
          <w:szCs w:val="28"/>
        </w:rPr>
        <w:t>.</w:t>
      </w:r>
    </w:p>
    <w:p w:rsidR="000633E5" w:rsidRDefault="00596E99">
      <w:pPr>
        <w:jc w:val="both"/>
        <w:rPr>
          <w:b/>
          <w:sz w:val="28"/>
          <w:szCs w:val="28"/>
        </w:rPr>
      </w:pPr>
      <w:r>
        <w:rPr>
          <w:sz w:val="28"/>
          <w:szCs w:val="28"/>
        </w:rPr>
        <w:t xml:space="preserve">4. </w:t>
      </w:r>
      <w:r>
        <w:rPr>
          <w:b/>
          <w:sz w:val="28"/>
          <w:szCs w:val="28"/>
        </w:rPr>
        <w:t>Руководителям МО:</w:t>
      </w:r>
    </w:p>
    <w:p w:rsidR="000633E5" w:rsidRDefault="00596E99">
      <w:pPr>
        <w:jc w:val="both"/>
        <w:rPr>
          <w:sz w:val="28"/>
          <w:szCs w:val="28"/>
        </w:rPr>
      </w:pPr>
      <w:r>
        <w:rPr>
          <w:sz w:val="28"/>
          <w:szCs w:val="28"/>
        </w:rPr>
        <w:t xml:space="preserve">  4.1. Осуществлять проверку тетрадей обучающихся на заседаниях МО 1 раз в четверть.</w:t>
      </w:r>
    </w:p>
    <w:p w:rsidR="000633E5" w:rsidRDefault="00596E99">
      <w:pPr>
        <w:jc w:val="both"/>
        <w:rPr>
          <w:sz w:val="28"/>
          <w:szCs w:val="28"/>
        </w:rPr>
      </w:pPr>
      <w:r>
        <w:rPr>
          <w:sz w:val="28"/>
          <w:szCs w:val="28"/>
        </w:rPr>
        <w:t xml:space="preserve">   </w:t>
      </w:r>
    </w:p>
    <w:p w:rsidR="000633E5" w:rsidRDefault="00596E99">
      <w:pPr>
        <w:jc w:val="both"/>
        <w:rPr>
          <w:rStyle w:val="FontStyle14"/>
          <w:b w:val="0"/>
          <w:bCs w:val="0"/>
          <w:sz w:val="28"/>
          <w:szCs w:val="28"/>
        </w:rPr>
      </w:pPr>
      <w:r>
        <w:rPr>
          <w:rStyle w:val="FontStyle14"/>
          <w:sz w:val="28"/>
          <w:szCs w:val="28"/>
        </w:rPr>
        <w:t>Итоги голосования:</w:t>
      </w:r>
    </w:p>
    <w:p w:rsidR="000633E5" w:rsidRDefault="006E35C2">
      <w:r>
        <w:rPr>
          <w:rStyle w:val="FontStyle14"/>
          <w:sz w:val="28"/>
          <w:szCs w:val="28"/>
        </w:rPr>
        <w:t>За – 14</w:t>
      </w:r>
      <w:r w:rsidR="00596E99">
        <w:rPr>
          <w:rStyle w:val="FontStyle14"/>
          <w:sz w:val="28"/>
          <w:szCs w:val="28"/>
        </w:rPr>
        <w:t xml:space="preserve"> человек.</w:t>
      </w:r>
    </w:p>
    <w:p w:rsidR="000633E5" w:rsidRDefault="00596E99">
      <w:pPr>
        <w:rPr>
          <w:rStyle w:val="FontStyle14"/>
          <w:b w:val="0"/>
          <w:bCs w:val="0"/>
          <w:sz w:val="28"/>
          <w:szCs w:val="28"/>
        </w:rPr>
      </w:pPr>
      <w:r>
        <w:rPr>
          <w:rStyle w:val="FontStyle14"/>
          <w:sz w:val="28"/>
          <w:szCs w:val="28"/>
        </w:rPr>
        <w:t>Воздержавшихся – нет.</w:t>
      </w:r>
    </w:p>
    <w:p w:rsidR="000633E5" w:rsidRDefault="00596E99">
      <w:pPr>
        <w:rPr>
          <w:rStyle w:val="FontStyle14"/>
          <w:sz w:val="28"/>
          <w:szCs w:val="28"/>
        </w:rPr>
      </w:pPr>
      <w:r>
        <w:rPr>
          <w:rStyle w:val="FontStyle14"/>
          <w:sz w:val="28"/>
          <w:szCs w:val="28"/>
        </w:rPr>
        <w:t>Против – нет.</w:t>
      </w:r>
    </w:p>
    <w:p w:rsidR="000633E5" w:rsidRDefault="00596E99">
      <w:pPr>
        <w:rPr>
          <w:b/>
          <w:sz w:val="28"/>
          <w:szCs w:val="28"/>
        </w:rPr>
      </w:pPr>
      <w:r>
        <w:rPr>
          <w:b/>
          <w:sz w:val="28"/>
          <w:szCs w:val="28"/>
        </w:rPr>
        <w:t xml:space="preserve"> </w:t>
      </w:r>
    </w:p>
    <w:p w:rsidR="000633E5" w:rsidRDefault="000633E5">
      <w:pPr>
        <w:rPr>
          <w:sz w:val="28"/>
          <w:szCs w:val="28"/>
        </w:rPr>
      </w:pPr>
    </w:p>
    <w:p w:rsidR="000633E5" w:rsidRDefault="000633E5"/>
    <w:p w:rsidR="000633E5" w:rsidRPr="006E35C2" w:rsidRDefault="00596E99" w:rsidP="006E35C2">
      <w:pPr>
        <w:pStyle w:val="a7"/>
        <w:ind w:left="1080"/>
      </w:pPr>
      <w:r>
        <w:rPr>
          <w:b/>
          <w:sz w:val="28"/>
          <w:szCs w:val="28"/>
        </w:rPr>
        <w:t>2. По второму вопросу «Обучение и воспитание успехом»</w:t>
      </w:r>
      <w:r>
        <w:rPr>
          <w:sz w:val="28"/>
          <w:szCs w:val="28"/>
        </w:rPr>
        <w:t xml:space="preserve"> </w:t>
      </w:r>
      <w:proofErr w:type="gramStart"/>
      <w:r>
        <w:rPr>
          <w:sz w:val="28"/>
          <w:szCs w:val="28"/>
        </w:rPr>
        <w:t xml:space="preserve">слушали </w:t>
      </w:r>
      <w:r w:rsidR="006E35C2">
        <w:rPr>
          <w:sz w:val="28"/>
          <w:szCs w:val="28"/>
        </w:rPr>
        <w:t xml:space="preserve">Старшую вожатую Джафарову Э.Ш. </w:t>
      </w:r>
      <w:proofErr w:type="spellStart"/>
      <w:r w:rsidR="006E35C2">
        <w:rPr>
          <w:sz w:val="28"/>
          <w:szCs w:val="28"/>
        </w:rPr>
        <w:t>Эльмира</w:t>
      </w:r>
      <w:proofErr w:type="spellEnd"/>
      <w:r w:rsidR="006E35C2">
        <w:rPr>
          <w:sz w:val="28"/>
          <w:szCs w:val="28"/>
        </w:rPr>
        <w:t xml:space="preserve"> </w:t>
      </w:r>
      <w:proofErr w:type="spellStart"/>
      <w:r w:rsidR="006E35C2">
        <w:rPr>
          <w:sz w:val="28"/>
          <w:szCs w:val="28"/>
        </w:rPr>
        <w:t>Шарапутиновна</w:t>
      </w:r>
      <w:proofErr w:type="spellEnd"/>
      <w:r w:rsidR="006E35C2">
        <w:rPr>
          <w:sz w:val="28"/>
          <w:szCs w:val="28"/>
        </w:rPr>
        <w:t xml:space="preserve"> </w:t>
      </w:r>
      <w:r>
        <w:rPr>
          <w:sz w:val="28"/>
          <w:szCs w:val="28"/>
        </w:rPr>
        <w:t>рассказала</w:t>
      </w:r>
      <w:proofErr w:type="gramEnd"/>
      <w:r>
        <w:rPr>
          <w:sz w:val="28"/>
          <w:szCs w:val="28"/>
        </w:rPr>
        <w:t>, что</w:t>
      </w:r>
      <w:r w:rsidR="006E35C2">
        <w:rPr>
          <w:sz w:val="28"/>
          <w:szCs w:val="28"/>
        </w:rPr>
        <w:t xml:space="preserve"> </w:t>
      </w:r>
      <w:r>
        <w:rPr>
          <w:rStyle w:val="c7"/>
          <w:color w:val="000000"/>
          <w:sz w:val="28"/>
          <w:szCs w:val="28"/>
        </w:rPr>
        <w:t>важнейшим открытием 2-й половины XX века следует считать внедрение в практику обучения и воспитания принципа обучения и воспитания успехом.</w:t>
      </w:r>
    </w:p>
    <w:p w:rsidR="000633E5" w:rsidRDefault="00596E99">
      <w:pPr>
        <w:pStyle w:val="c24"/>
        <w:shd w:val="clear" w:color="auto" w:fill="FFFFFF"/>
        <w:spacing w:beforeAutospacing="0" w:afterAutospacing="0"/>
        <w:ind w:firstLine="360"/>
        <w:rPr>
          <w:color w:val="000000"/>
        </w:rPr>
      </w:pPr>
      <w:r>
        <w:rPr>
          <w:rStyle w:val="c7"/>
          <w:color w:val="000000"/>
          <w:sz w:val="28"/>
          <w:szCs w:val="28"/>
        </w:rPr>
        <w:t>Успех рождает сильный дополнительный импульс к активной работе, содействует становлению достоинства ученика, это залог положительного отношения к учению, школе, науке, труду как таковому. Таким образом, ситуация успеха становится фактором развития личности школьника.</w:t>
      </w:r>
    </w:p>
    <w:p w:rsidR="000633E5" w:rsidRDefault="00596E99">
      <w:pPr>
        <w:pStyle w:val="c15"/>
        <w:shd w:val="clear" w:color="auto" w:fill="FFFFFF"/>
        <w:spacing w:beforeAutospacing="0" w:afterAutospacing="0"/>
        <w:ind w:firstLine="360"/>
        <w:rPr>
          <w:color w:val="000000"/>
        </w:rPr>
      </w:pPr>
      <w:r>
        <w:rPr>
          <w:rStyle w:val="c7"/>
          <w:color w:val="000000"/>
          <w:sz w:val="28"/>
          <w:szCs w:val="28"/>
        </w:rPr>
        <w:t>Ситуация успеха субъективна и индивидуальна. Ее переживает как ученик слабой успеваемости, так и ученик высокой продуктивной деятельности.</w:t>
      </w:r>
    </w:p>
    <w:p w:rsidR="000633E5" w:rsidRDefault="00596E99">
      <w:pPr>
        <w:pStyle w:val="c15"/>
        <w:shd w:val="clear" w:color="auto" w:fill="FFFFFF"/>
        <w:spacing w:beforeAutospacing="0" w:afterAutospacing="0"/>
        <w:ind w:firstLine="360"/>
        <w:rPr>
          <w:color w:val="000000"/>
        </w:rPr>
      </w:pPr>
      <w:r>
        <w:rPr>
          <w:rStyle w:val="c7"/>
          <w:color w:val="000000"/>
          <w:sz w:val="28"/>
          <w:szCs w:val="28"/>
        </w:rPr>
        <w:t>Школьные педагоги не раз пытались оформить систему профессиональных умений по созданию ситуации успеха так, чтобы столь важные умения запомнить как таблицу умножения или алфавит.</w:t>
      </w:r>
    </w:p>
    <w:p w:rsidR="000633E5" w:rsidRDefault="00596E99">
      <w:pPr>
        <w:pStyle w:val="c15"/>
        <w:shd w:val="clear" w:color="auto" w:fill="FFFFFF"/>
        <w:spacing w:beforeAutospacing="0" w:afterAutospacing="0"/>
        <w:ind w:firstLine="360"/>
        <w:rPr>
          <w:color w:val="000000"/>
        </w:rPr>
      </w:pPr>
      <w:r>
        <w:rPr>
          <w:rStyle w:val="c7"/>
          <w:color w:val="000000"/>
          <w:sz w:val="28"/>
          <w:szCs w:val="28"/>
        </w:rPr>
        <w:t>Вот один из  примеров реализации такой попытки:</w:t>
      </w:r>
    </w:p>
    <w:p w:rsidR="000633E5" w:rsidRDefault="00596E99">
      <w:pPr>
        <w:pStyle w:val="c15"/>
        <w:shd w:val="clear" w:color="auto" w:fill="FFFFFF"/>
        <w:spacing w:beforeAutospacing="0" w:afterAutospacing="0"/>
        <w:ind w:firstLine="360"/>
        <w:rPr>
          <w:color w:val="000000"/>
        </w:rPr>
      </w:pPr>
      <w:r>
        <w:rPr>
          <w:rStyle w:val="c1"/>
          <w:b/>
          <w:bCs/>
          <w:i/>
          <w:iCs/>
          <w:color w:val="000000"/>
          <w:sz w:val="28"/>
          <w:szCs w:val="28"/>
        </w:rPr>
        <w:t>Ничего не бойся – Ты делаешь для всех. Лишь на тебя надеемся и верим в твой успех. Получится, как надо, и даже сверх того. Листок лежит здесь рядом. Давай начнем с него!</w:t>
      </w:r>
    </w:p>
    <w:p w:rsidR="000633E5" w:rsidRDefault="00596E99">
      <w:pPr>
        <w:pStyle w:val="c16"/>
        <w:shd w:val="clear" w:color="auto" w:fill="FFFFFF"/>
        <w:spacing w:beforeAutospacing="0" w:afterAutospacing="0"/>
        <w:jc w:val="center"/>
        <w:rPr>
          <w:color w:val="000000"/>
        </w:rPr>
      </w:pPr>
      <w:r>
        <w:rPr>
          <w:rStyle w:val="c17"/>
          <w:b/>
          <w:bCs/>
          <w:color w:val="000000"/>
          <w:sz w:val="32"/>
          <w:szCs w:val="32"/>
        </w:rPr>
        <w:lastRenderedPageBreak/>
        <w:t>ОРГАНИЗАЦИЯ СИТУАЦИИ УСПЕХА В УВП</w:t>
      </w:r>
    </w:p>
    <w:p w:rsidR="000633E5" w:rsidRDefault="00596E99">
      <w:pPr>
        <w:pStyle w:val="c6"/>
        <w:shd w:val="clear" w:color="auto" w:fill="FFFFFF"/>
        <w:spacing w:beforeAutospacing="0" w:afterAutospacing="0"/>
        <w:ind w:firstLine="360"/>
        <w:jc w:val="both"/>
        <w:rPr>
          <w:color w:val="000000"/>
        </w:rPr>
      </w:pPr>
      <w:r>
        <w:rPr>
          <w:rStyle w:val="c0"/>
          <w:color w:val="000000"/>
          <w:sz w:val="28"/>
          <w:szCs w:val="28"/>
        </w:rPr>
        <w:t>В. Ф. Шаталов утверждал, что, для того чтобы работа в школе была эффективной, должен сработать «эффект соленого огурца». Главное – создать рассол, тогда какой бы огурец не был, плохой или хороший, попав в рассол, он просолится. Как создать такой «рассол»? Что взять за его основу? Многие педагоги считают, что главный смысл деятельности учителя в том, чтобы создать каждому ребенку ситуацию успеха на уроке. Она создается путем сочетания условий, которые обеспечивают успех. Задача учителя состоит в том, чтобы дать каждому ученику возможность пережить радость достижения, осознать свои возможности, поверить в себя. Успех в учении – один из источников внутренних сил школьника, рождающий энергию для преодоления трудностей, желание учиться. Само понятие «успех» имеет разную трактовку. С социально-психологической точки зрения – это оптимальное соотношение между ожиданиями окружающих, самой личности и результатами ее деятельности. Об успехе говорят, когда результаты совпадают или даже превосходят ожидания. С психологической точки зрения</w:t>
      </w:r>
      <w:r>
        <w:rPr>
          <w:rStyle w:val="c0"/>
          <w:b/>
          <w:bCs/>
          <w:color w:val="000000"/>
          <w:sz w:val="28"/>
          <w:szCs w:val="28"/>
        </w:rPr>
        <w:t> </w:t>
      </w:r>
      <w:r>
        <w:rPr>
          <w:rStyle w:val="c0"/>
          <w:color w:val="000000"/>
          <w:sz w:val="28"/>
          <w:szCs w:val="28"/>
        </w:rPr>
        <w:t>– это переживание состояния радости, удовлетворения оттого, что результат, к которому человек стремился, либо совпал с его ожиданиями, либо превзошел их. В результате этого состояния формируются новые мотивы к деятельности, меняется уровень самооценки, самоуважения.</w:t>
      </w:r>
    </w:p>
    <w:p w:rsidR="000633E5" w:rsidRDefault="00596E99">
      <w:pPr>
        <w:pStyle w:val="c23"/>
        <w:shd w:val="clear" w:color="auto" w:fill="FFFFFF"/>
        <w:spacing w:beforeAutospacing="0" w:afterAutospacing="0"/>
        <w:ind w:firstLine="360"/>
        <w:jc w:val="both"/>
        <w:rPr>
          <w:color w:val="000000"/>
        </w:rPr>
      </w:pPr>
      <w:r>
        <w:rPr>
          <w:rStyle w:val="c0"/>
          <w:color w:val="000000"/>
          <w:sz w:val="28"/>
          <w:szCs w:val="28"/>
        </w:rPr>
        <w:t>С педагогической точки зрения ситуация успеха – это такое целенаправленное, организованное сочетание условий, при которых создается возможность достичь значительных результатов в деятельности как отдельно взятой личности, так и коллектива в целом. В. А. Сухомлинский считал, что «ребенок должен быть убежден, что успехами он обязан, прежде всего, самому себе. Помощь учителя, какой бы эффективной она ни была, все равно должна быть скрытой. Стоит ребенку почувствовать, что открытие сделано с подачи учителя ...радость успеха может померкнуть».</w:t>
      </w:r>
    </w:p>
    <w:p w:rsidR="000633E5" w:rsidRDefault="00596E99">
      <w:pPr>
        <w:pStyle w:val="c16"/>
        <w:shd w:val="clear" w:color="auto" w:fill="FFFFFF"/>
        <w:spacing w:beforeAutospacing="0" w:afterAutospacing="0"/>
        <w:ind w:firstLine="360"/>
        <w:jc w:val="both"/>
        <w:rPr>
          <w:color w:val="000000"/>
        </w:rPr>
      </w:pPr>
      <w:r>
        <w:rPr>
          <w:rStyle w:val="c0"/>
          <w:color w:val="000000"/>
          <w:sz w:val="28"/>
          <w:szCs w:val="28"/>
        </w:rPr>
        <w:t xml:space="preserve">Известен афоризм: «Счастливого человека может воспитать только </w:t>
      </w:r>
      <w:proofErr w:type="gramStart"/>
      <w:r>
        <w:rPr>
          <w:rStyle w:val="c0"/>
          <w:color w:val="000000"/>
          <w:sz w:val="28"/>
          <w:szCs w:val="28"/>
        </w:rPr>
        <w:t>счастливый</w:t>
      </w:r>
      <w:proofErr w:type="gramEnd"/>
      <w:r>
        <w:rPr>
          <w:rStyle w:val="c0"/>
          <w:color w:val="000000"/>
          <w:sz w:val="28"/>
          <w:szCs w:val="28"/>
        </w:rPr>
        <w:t>». Можно сказать и так: </w:t>
      </w:r>
      <w:r>
        <w:rPr>
          <w:rStyle w:val="c0"/>
          <w:b/>
          <w:bCs/>
          <w:i/>
          <w:iCs/>
          <w:color w:val="000000"/>
          <w:sz w:val="28"/>
          <w:szCs w:val="28"/>
          <w:u w:val="single"/>
        </w:rPr>
        <w:t>«Успех школьнику может создавать учитель, который сам переживает радость успеха».</w:t>
      </w:r>
    </w:p>
    <w:p w:rsidR="000633E5" w:rsidRDefault="00596E99">
      <w:pPr>
        <w:pStyle w:val="c8"/>
        <w:shd w:val="clear" w:color="auto" w:fill="FFFFFF"/>
        <w:spacing w:beforeAutospacing="0" w:afterAutospacing="0"/>
        <w:ind w:firstLine="540"/>
        <w:rPr>
          <w:color w:val="000000"/>
        </w:rPr>
      </w:pPr>
      <w:r>
        <w:rPr>
          <w:rStyle w:val="c0"/>
          <w:color w:val="000000"/>
          <w:sz w:val="28"/>
          <w:szCs w:val="28"/>
        </w:rPr>
        <w:t xml:space="preserve">Необходимым условием </w:t>
      </w:r>
      <w:proofErr w:type="spellStart"/>
      <w:r>
        <w:rPr>
          <w:rStyle w:val="c0"/>
          <w:color w:val="000000"/>
          <w:sz w:val="28"/>
          <w:szCs w:val="28"/>
        </w:rPr>
        <w:t>гуманизации</w:t>
      </w:r>
      <w:proofErr w:type="spellEnd"/>
      <w:r>
        <w:rPr>
          <w:rStyle w:val="c0"/>
          <w:color w:val="000000"/>
          <w:sz w:val="28"/>
          <w:szCs w:val="28"/>
        </w:rPr>
        <w:t xml:space="preserve"> школы является учёт психофизиологической самобытности ребёнка на различных возрастных этапах, ориентация не только на подготовку ребёнка к будущей жизни, но и на обеспечение полноценности его сегодняшней жизни.</w:t>
      </w:r>
    </w:p>
    <w:p w:rsidR="000633E5" w:rsidRDefault="00596E99">
      <w:pPr>
        <w:pStyle w:val="c8"/>
        <w:shd w:val="clear" w:color="auto" w:fill="FFFFFF"/>
        <w:spacing w:beforeAutospacing="0" w:afterAutospacing="0"/>
        <w:ind w:firstLine="540"/>
        <w:rPr>
          <w:color w:val="000000"/>
        </w:rPr>
      </w:pPr>
      <w:proofErr w:type="spellStart"/>
      <w:r>
        <w:rPr>
          <w:rStyle w:val="c0"/>
          <w:color w:val="000000"/>
          <w:sz w:val="28"/>
          <w:szCs w:val="28"/>
        </w:rPr>
        <w:t>Гуманизация</w:t>
      </w:r>
      <w:proofErr w:type="spellEnd"/>
      <w:r>
        <w:rPr>
          <w:rStyle w:val="c0"/>
          <w:color w:val="000000"/>
          <w:sz w:val="28"/>
          <w:szCs w:val="28"/>
        </w:rPr>
        <w:t xml:space="preserve"> учебно-воспитательного процесса предполагает создание каждому воспитаннику ситуации успеха на уроке и во внеурочной деятельности.</w:t>
      </w:r>
    </w:p>
    <w:p w:rsidR="000633E5" w:rsidRDefault="00596E99">
      <w:pPr>
        <w:pStyle w:val="c8"/>
        <w:shd w:val="clear" w:color="auto" w:fill="FFFFFF"/>
        <w:spacing w:beforeAutospacing="0" w:afterAutospacing="0"/>
        <w:ind w:firstLine="540"/>
        <w:rPr>
          <w:color w:val="000000"/>
        </w:rPr>
      </w:pPr>
      <w:r>
        <w:rPr>
          <w:rStyle w:val="c0"/>
          <w:b/>
          <w:bCs/>
          <w:i/>
          <w:iCs/>
          <w:color w:val="000000"/>
          <w:sz w:val="28"/>
          <w:szCs w:val="28"/>
          <w:u w:val="single"/>
        </w:rPr>
        <w:t>Ситуация успеха</w:t>
      </w:r>
      <w:r>
        <w:rPr>
          <w:rStyle w:val="c0"/>
          <w:i/>
          <w:iCs/>
          <w:color w:val="000000"/>
          <w:sz w:val="28"/>
          <w:szCs w:val="28"/>
        </w:rPr>
        <w:t> – это сочетание условий, которые обеспечивают успех, а сам успех – результат подобной ситуации. </w:t>
      </w:r>
      <w:r>
        <w:rPr>
          <w:rStyle w:val="c0"/>
          <w:b/>
          <w:bCs/>
          <w:i/>
          <w:iCs/>
          <w:color w:val="000000"/>
          <w:sz w:val="28"/>
          <w:szCs w:val="28"/>
        </w:rPr>
        <w:t>Ситуация </w:t>
      </w:r>
      <w:r>
        <w:rPr>
          <w:rStyle w:val="c0"/>
          <w:i/>
          <w:iCs/>
          <w:color w:val="000000"/>
          <w:sz w:val="28"/>
          <w:szCs w:val="28"/>
        </w:rPr>
        <w:t>– это то, что способен организовать учитель. Переживание радости, успеха – явление более субъективное, но имеющее значительное влияние на формирование позитивной «</w:t>
      </w:r>
      <w:proofErr w:type="gramStart"/>
      <w:r>
        <w:rPr>
          <w:rStyle w:val="c0"/>
          <w:i/>
          <w:iCs/>
          <w:color w:val="000000"/>
          <w:sz w:val="28"/>
          <w:szCs w:val="28"/>
        </w:rPr>
        <w:t>Я-</w:t>
      </w:r>
      <w:proofErr w:type="gramEnd"/>
      <w:r>
        <w:rPr>
          <w:rStyle w:val="c0"/>
          <w:i/>
          <w:iCs/>
          <w:color w:val="000000"/>
          <w:sz w:val="28"/>
          <w:szCs w:val="28"/>
        </w:rPr>
        <w:t xml:space="preserve"> концепции» личности, чувства самодостаточности, психологической комфортности, эмоциональной стабильности.</w:t>
      </w:r>
    </w:p>
    <w:p w:rsidR="000633E5" w:rsidRDefault="00596E99">
      <w:pPr>
        <w:pStyle w:val="c8"/>
        <w:shd w:val="clear" w:color="auto" w:fill="FFFFFF"/>
        <w:spacing w:beforeAutospacing="0" w:afterAutospacing="0"/>
        <w:ind w:firstLine="540"/>
        <w:rPr>
          <w:color w:val="000000"/>
        </w:rPr>
      </w:pPr>
      <w:r>
        <w:rPr>
          <w:rStyle w:val="c18"/>
          <w:b/>
          <w:bCs/>
          <w:color w:val="000000"/>
          <w:sz w:val="30"/>
          <w:szCs w:val="30"/>
          <w:u w:val="single"/>
        </w:rPr>
        <w:lastRenderedPageBreak/>
        <w:t>С социальной точки зрения</w:t>
      </w:r>
      <w:r>
        <w:rPr>
          <w:rStyle w:val="c0"/>
          <w:color w:val="000000"/>
          <w:sz w:val="28"/>
          <w:szCs w:val="28"/>
        </w:rPr>
        <w:t> успех – это оптимальное соотношение между ожиданиями окружающих, личности и результатами её деятельности.</w:t>
      </w:r>
    </w:p>
    <w:p w:rsidR="000633E5" w:rsidRDefault="00596E99">
      <w:pPr>
        <w:pStyle w:val="c8"/>
        <w:shd w:val="clear" w:color="auto" w:fill="FFFFFF"/>
        <w:spacing w:beforeAutospacing="0" w:afterAutospacing="0"/>
        <w:ind w:firstLine="540"/>
        <w:rPr>
          <w:color w:val="000000"/>
        </w:rPr>
      </w:pPr>
      <w:r>
        <w:rPr>
          <w:rStyle w:val="c17"/>
          <w:b/>
          <w:bCs/>
          <w:color w:val="000000"/>
          <w:sz w:val="30"/>
          <w:szCs w:val="30"/>
          <w:u w:val="single"/>
        </w:rPr>
        <w:t>С психологической точки зрения</w:t>
      </w:r>
      <w:r>
        <w:rPr>
          <w:rStyle w:val="c0"/>
          <w:color w:val="000000"/>
          <w:sz w:val="28"/>
          <w:szCs w:val="28"/>
        </w:rPr>
        <w:t> успех – это переживание, состояние радости, удовлетворение оттого, что результат, к которому личность стремилась, либо совпал с уровнем притязаний (ожиданий, надежд), либо превзошёл их.</w:t>
      </w:r>
    </w:p>
    <w:p w:rsidR="000633E5" w:rsidRDefault="00596E99">
      <w:pPr>
        <w:pStyle w:val="c8"/>
        <w:shd w:val="clear" w:color="auto" w:fill="FFFFFF"/>
        <w:spacing w:beforeAutospacing="0" w:afterAutospacing="0"/>
        <w:ind w:firstLine="540"/>
        <w:rPr>
          <w:color w:val="000000"/>
        </w:rPr>
      </w:pPr>
      <w:r>
        <w:rPr>
          <w:rStyle w:val="c18"/>
          <w:b/>
          <w:bCs/>
          <w:color w:val="000000"/>
          <w:sz w:val="30"/>
          <w:szCs w:val="30"/>
          <w:u w:val="single"/>
        </w:rPr>
        <w:t>С педагогической точки зрения</w:t>
      </w:r>
      <w:r>
        <w:rPr>
          <w:rStyle w:val="c0"/>
          <w:color w:val="000000"/>
          <w:sz w:val="28"/>
          <w:szCs w:val="28"/>
        </w:rPr>
        <w:t> ситуация успеха – это целенаправленное организованное сочетание условий, при которых создаётся возможность положительной динамики в развитии личности.</w:t>
      </w:r>
    </w:p>
    <w:p w:rsidR="000633E5" w:rsidRDefault="00596E99">
      <w:pPr>
        <w:pStyle w:val="c16"/>
        <w:shd w:val="clear" w:color="auto" w:fill="FFFFFF"/>
        <w:spacing w:beforeAutospacing="0" w:afterAutospacing="0"/>
        <w:ind w:firstLine="284"/>
        <w:rPr>
          <w:color w:val="000000"/>
        </w:rPr>
      </w:pPr>
      <w:r>
        <w:rPr>
          <w:rStyle w:val="c0"/>
          <w:color w:val="000000"/>
          <w:sz w:val="28"/>
          <w:szCs w:val="28"/>
        </w:rPr>
        <w:t>В основе ожидания успеха, как правило, у младшего школьника – это стремление заслужить одобрение старших, у подростков – реакция одноклассников – стремление утвердить своё «Я», сделать заявку на будущее.</w:t>
      </w:r>
    </w:p>
    <w:p w:rsidR="000633E5" w:rsidRDefault="00596E99">
      <w:pPr>
        <w:pStyle w:val="c19"/>
        <w:shd w:val="clear" w:color="auto" w:fill="FFFFFF"/>
        <w:spacing w:beforeAutospacing="0" w:afterAutospacing="0"/>
        <w:ind w:firstLine="284"/>
        <w:rPr>
          <w:color w:val="000000"/>
        </w:rPr>
      </w:pPr>
      <w:r>
        <w:rPr>
          <w:rStyle w:val="c0"/>
          <w:color w:val="000000"/>
          <w:sz w:val="28"/>
          <w:szCs w:val="28"/>
        </w:rPr>
        <w:t>Успех может быть кратковременным, частым и длительным, связанным со всей жизнью и деятельностью ребёнка. Ситуация успеха может подкрепляться изо дня в день. Стремление к успеху есть способ преодоления неуспеха. Даже разовое переживание и успех может резко улучшить психологическое самочувствие, ритм деятельности и взаимоотношения с окружающими.</w:t>
      </w:r>
    </w:p>
    <w:p w:rsidR="000633E5" w:rsidRDefault="00596E99">
      <w:pPr>
        <w:pStyle w:val="c19"/>
        <w:shd w:val="clear" w:color="auto" w:fill="FFFFFF"/>
        <w:spacing w:beforeAutospacing="0" w:afterAutospacing="0"/>
        <w:ind w:firstLine="284"/>
        <w:rPr>
          <w:color w:val="000000"/>
        </w:rPr>
      </w:pPr>
      <w:r>
        <w:rPr>
          <w:rStyle w:val="c0"/>
          <w:color w:val="000000"/>
          <w:sz w:val="28"/>
          <w:szCs w:val="28"/>
        </w:rPr>
        <w:t>Деятельность, приносящая успех, является основным фактором личностного роста учащегося, источником его внутренней силы и энергии. Успех ученика находится в прямой зависимости от успешной деятельности учителя. Задача состоит в том, чтобы дать каждому из своих воспитанников возможность пережить радость достижения, осознать свои способности и поверить в себя.</w:t>
      </w:r>
    </w:p>
    <w:p w:rsidR="000633E5" w:rsidRDefault="00596E99">
      <w:pPr>
        <w:pStyle w:val="c19"/>
        <w:shd w:val="clear" w:color="auto" w:fill="FFFFFF"/>
        <w:spacing w:beforeAutospacing="0" w:afterAutospacing="0"/>
        <w:ind w:firstLine="284"/>
        <w:rPr>
          <w:color w:val="000000"/>
        </w:rPr>
      </w:pPr>
      <w:r>
        <w:rPr>
          <w:rStyle w:val="c0"/>
          <w:color w:val="000000"/>
          <w:sz w:val="28"/>
          <w:szCs w:val="28"/>
        </w:rPr>
        <w:t>Ситуация успеха при определённых условиях может сыграть и отрицательную роль, поэтому её всегда следует рассматривать в сочетании «успех-неуспех». Могут быть случаи, когда именно ситуация неуспеха оказывает стимулирующую роль для некоторых категорий учащихся, самого педагога. Рефлексивный анализ сложившейся ситуации позволит ребёнку преодолеть неуспех и выстроить программу личностного развития.</w:t>
      </w:r>
    </w:p>
    <w:p w:rsidR="000633E5" w:rsidRDefault="00596E99">
      <w:pPr>
        <w:pStyle w:val="c19"/>
        <w:shd w:val="clear" w:color="auto" w:fill="FFFFFF"/>
        <w:spacing w:beforeAutospacing="0" w:afterAutospacing="0"/>
        <w:ind w:firstLine="284"/>
        <w:rPr>
          <w:color w:val="000000"/>
        </w:rPr>
      </w:pPr>
      <w:r>
        <w:rPr>
          <w:rStyle w:val="c0"/>
          <w:color w:val="000000"/>
          <w:sz w:val="28"/>
          <w:szCs w:val="28"/>
        </w:rPr>
        <w:t>Сегодня в школе актуальна проблема создания ситуации успеха. Наблюдения за участниками педагогического процесса на уроке и воспитательном мероприятии позволяют выявить не только проблемы создания успешного взаимодействия, но и механизмы его разрушения.</w:t>
      </w:r>
    </w:p>
    <w:p w:rsidR="000633E5" w:rsidRDefault="00596E99">
      <w:pPr>
        <w:pStyle w:val="c19"/>
        <w:shd w:val="clear" w:color="auto" w:fill="FFFFFF"/>
        <w:spacing w:beforeAutospacing="0" w:afterAutospacing="0"/>
        <w:ind w:firstLine="284"/>
        <w:rPr>
          <w:color w:val="000000"/>
        </w:rPr>
      </w:pPr>
      <w:r>
        <w:rPr>
          <w:rStyle w:val="c10"/>
          <w:b/>
          <w:bCs/>
          <w:i/>
          <w:iCs/>
          <w:color w:val="000000"/>
          <w:sz w:val="28"/>
          <w:szCs w:val="28"/>
          <w:u w:val="single"/>
        </w:rPr>
        <w:t>Ситуация успеха</w:t>
      </w:r>
      <w:r>
        <w:rPr>
          <w:rStyle w:val="c0"/>
          <w:i/>
          <w:iCs/>
          <w:color w:val="000000"/>
          <w:sz w:val="28"/>
          <w:szCs w:val="28"/>
        </w:rPr>
        <w:t> – это субъективное переживание человеком личностных достижений в контексте истории его жизни. Здесь речь идет не о продукции масштаба мировой культуры, а о достижениях узкого плана личностной судьбы, которая ежедневно разворачивается и свершается на уроке</w:t>
      </w:r>
    </w:p>
    <w:p w:rsidR="000633E5" w:rsidRDefault="00596E99">
      <w:pPr>
        <w:pStyle w:val="c11"/>
        <w:shd w:val="clear" w:color="auto" w:fill="FFFFFF"/>
        <w:spacing w:beforeAutospacing="0" w:afterAutospacing="0"/>
        <w:ind w:firstLine="284"/>
        <w:jc w:val="center"/>
        <w:rPr>
          <w:color w:val="000000"/>
          <w:sz w:val="28"/>
          <w:szCs w:val="28"/>
        </w:rPr>
      </w:pPr>
      <w:r>
        <w:rPr>
          <w:rStyle w:val="c10"/>
          <w:b/>
          <w:bCs/>
          <w:i/>
          <w:iCs/>
          <w:color w:val="000000"/>
          <w:sz w:val="28"/>
          <w:szCs w:val="28"/>
          <w:u w:val="single"/>
        </w:rPr>
        <w:t>Создание ситуации успеха на уроке:</w:t>
      </w:r>
    </w:p>
    <w:p w:rsidR="000633E5" w:rsidRDefault="00596E99">
      <w:pPr>
        <w:pStyle w:val="c19"/>
        <w:shd w:val="clear" w:color="auto" w:fill="FFFFFF"/>
        <w:spacing w:beforeAutospacing="0" w:afterAutospacing="0"/>
        <w:ind w:firstLine="284"/>
        <w:rPr>
          <w:color w:val="000000"/>
        </w:rPr>
      </w:pPr>
      <w:r>
        <w:rPr>
          <w:rStyle w:val="c0"/>
          <w:b/>
          <w:bCs/>
          <w:color w:val="000000"/>
          <w:sz w:val="28"/>
          <w:szCs w:val="28"/>
          <w:u w:val="single"/>
        </w:rPr>
        <w:t>1. </w:t>
      </w:r>
      <w:r>
        <w:rPr>
          <w:rStyle w:val="c0"/>
          <w:b/>
          <w:bCs/>
          <w:i/>
          <w:iCs/>
          <w:color w:val="000000"/>
          <w:sz w:val="28"/>
          <w:szCs w:val="28"/>
          <w:u w:val="single"/>
        </w:rPr>
        <w:t>Первое обязательное условие</w:t>
      </w:r>
      <w:r>
        <w:rPr>
          <w:rStyle w:val="c0"/>
          <w:i/>
          <w:iCs/>
          <w:color w:val="000000"/>
          <w:sz w:val="28"/>
          <w:szCs w:val="28"/>
        </w:rPr>
        <w:t> </w:t>
      </w:r>
      <w:r>
        <w:rPr>
          <w:rStyle w:val="c0"/>
          <w:color w:val="000000"/>
          <w:sz w:val="28"/>
          <w:szCs w:val="28"/>
        </w:rPr>
        <w:t>– </w:t>
      </w:r>
      <w:r>
        <w:rPr>
          <w:rStyle w:val="c0"/>
          <w:i/>
          <w:iCs/>
          <w:color w:val="000000"/>
          <w:sz w:val="28"/>
          <w:szCs w:val="28"/>
        </w:rPr>
        <w:t>атмосфера доброжелательности в классе на протяжении всего урока. </w:t>
      </w:r>
      <w:r>
        <w:rPr>
          <w:rStyle w:val="c0"/>
          <w:color w:val="000000"/>
          <w:sz w:val="28"/>
          <w:szCs w:val="28"/>
        </w:rPr>
        <w:t>(Слагаемые доброжелательности: улыбка, добрый взгляд, внимание друг к другу, интерес к каждому, приветливость, расположенность, мягкие жесты.)</w:t>
      </w:r>
    </w:p>
    <w:p w:rsidR="000633E5" w:rsidRDefault="00596E99">
      <w:pPr>
        <w:pStyle w:val="c19"/>
        <w:shd w:val="clear" w:color="auto" w:fill="FFFFFF"/>
        <w:spacing w:beforeAutospacing="0" w:afterAutospacing="0"/>
        <w:ind w:firstLine="284"/>
        <w:rPr>
          <w:color w:val="000000"/>
        </w:rPr>
      </w:pPr>
      <w:r>
        <w:rPr>
          <w:rStyle w:val="c0"/>
          <w:b/>
          <w:bCs/>
          <w:color w:val="000000"/>
          <w:sz w:val="28"/>
          <w:szCs w:val="28"/>
          <w:u w:val="single"/>
        </w:rPr>
        <w:lastRenderedPageBreak/>
        <w:t>2. </w:t>
      </w:r>
      <w:r>
        <w:rPr>
          <w:rStyle w:val="c0"/>
          <w:b/>
          <w:bCs/>
          <w:i/>
          <w:iCs/>
          <w:color w:val="000000"/>
          <w:sz w:val="28"/>
          <w:szCs w:val="28"/>
          <w:u w:val="single"/>
        </w:rPr>
        <w:t>Второе условие</w:t>
      </w:r>
      <w:r>
        <w:rPr>
          <w:rStyle w:val="c0"/>
          <w:i/>
          <w:iCs/>
          <w:color w:val="000000"/>
          <w:sz w:val="28"/>
          <w:szCs w:val="28"/>
        </w:rPr>
        <w:t> </w:t>
      </w:r>
      <w:r>
        <w:rPr>
          <w:rStyle w:val="c0"/>
          <w:color w:val="000000"/>
          <w:sz w:val="28"/>
          <w:szCs w:val="28"/>
        </w:rPr>
        <w:t>– </w:t>
      </w:r>
      <w:r>
        <w:rPr>
          <w:rStyle w:val="c0"/>
          <w:i/>
          <w:iCs/>
          <w:color w:val="000000"/>
          <w:sz w:val="28"/>
          <w:szCs w:val="28"/>
        </w:rPr>
        <w:t>снятие страха </w:t>
      </w:r>
      <w:r>
        <w:rPr>
          <w:rStyle w:val="c0"/>
          <w:color w:val="000000"/>
          <w:sz w:val="28"/>
          <w:szCs w:val="28"/>
        </w:rPr>
        <w:t>– авансирование детей перед тем, как они приступят к реализации поставленной задачи. Авансировать  успех – значит объявить о положительных результатах до того, как они получены. Данная операция увеличивает меру уверенности в себе ребенка, повышает активность и его свободу. (Прием персональной исключительности, основанием служит любое соответствующее предлагаемой деятельности достоинство школьника: физическая сила, четкость мышления, оригинальность восприятия, хорошая память, находчивость и т. п.)</w:t>
      </w:r>
    </w:p>
    <w:p w:rsidR="000633E5" w:rsidRDefault="00596E99">
      <w:pPr>
        <w:pStyle w:val="c19"/>
        <w:shd w:val="clear" w:color="auto" w:fill="FFFFFF"/>
        <w:spacing w:beforeAutospacing="0" w:afterAutospacing="0"/>
        <w:ind w:firstLine="284"/>
        <w:rPr>
          <w:color w:val="000000"/>
        </w:rPr>
      </w:pPr>
      <w:r>
        <w:rPr>
          <w:rStyle w:val="c0"/>
          <w:b/>
          <w:bCs/>
          <w:color w:val="000000"/>
          <w:sz w:val="28"/>
          <w:szCs w:val="28"/>
          <w:u w:val="single"/>
        </w:rPr>
        <w:t>3. </w:t>
      </w:r>
      <w:r>
        <w:rPr>
          <w:rStyle w:val="c0"/>
          <w:b/>
          <w:bCs/>
          <w:i/>
          <w:iCs/>
          <w:color w:val="000000"/>
          <w:sz w:val="28"/>
          <w:szCs w:val="28"/>
          <w:u w:val="single"/>
        </w:rPr>
        <w:t>Ключевой момент</w:t>
      </w:r>
      <w:r>
        <w:rPr>
          <w:rStyle w:val="c0"/>
          <w:i/>
          <w:iCs/>
          <w:color w:val="000000"/>
          <w:sz w:val="28"/>
          <w:szCs w:val="28"/>
        </w:rPr>
        <w:t> </w:t>
      </w:r>
      <w:r>
        <w:rPr>
          <w:rStyle w:val="c0"/>
          <w:color w:val="000000"/>
          <w:sz w:val="28"/>
          <w:szCs w:val="28"/>
        </w:rPr>
        <w:t>– </w:t>
      </w:r>
      <w:r>
        <w:rPr>
          <w:rStyle w:val="c0"/>
          <w:i/>
          <w:iCs/>
          <w:color w:val="000000"/>
          <w:sz w:val="28"/>
          <w:szCs w:val="28"/>
        </w:rPr>
        <w:t>высокая мотивация </w:t>
      </w:r>
      <w:r>
        <w:rPr>
          <w:rStyle w:val="c0"/>
          <w:color w:val="000000"/>
          <w:sz w:val="28"/>
          <w:szCs w:val="28"/>
        </w:rPr>
        <w:t>предлагаемых действий: во имя чего? ради чего? зачем? Мотив – сильнейший механизм.</w:t>
      </w:r>
    </w:p>
    <w:p w:rsidR="000633E5" w:rsidRDefault="00596E99">
      <w:pPr>
        <w:pStyle w:val="c19"/>
        <w:shd w:val="clear" w:color="auto" w:fill="FFFFFF"/>
        <w:spacing w:beforeAutospacing="0" w:afterAutospacing="0"/>
        <w:ind w:firstLine="284"/>
        <w:rPr>
          <w:color w:val="000000"/>
        </w:rPr>
      </w:pPr>
      <w:r>
        <w:rPr>
          <w:rStyle w:val="c0"/>
          <w:b/>
          <w:bCs/>
          <w:color w:val="000000"/>
          <w:sz w:val="28"/>
          <w:szCs w:val="28"/>
          <w:u w:val="single"/>
        </w:rPr>
        <w:t>4. </w:t>
      </w:r>
      <w:r>
        <w:rPr>
          <w:rStyle w:val="c0"/>
          <w:b/>
          <w:bCs/>
          <w:i/>
          <w:iCs/>
          <w:color w:val="000000"/>
          <w:sz w:val="28"/>
          <w:szCs w:val="28"/>
          <w:u w:val="single"/>
        </w:rPr>
        <w:t>Реальная помощь в продвижении к успеху</w:t>
      </w:r>
      <w:r>
        <w:rPr>
          <w:rStyle w:val="c0"/>
          <w:i/>
          <w:iCs/>
          <w:color w:val="000000"/>
          <w:sz w:val="28"/>
          <w:szCs w:val="28"/>
        </w:rPr>
        <w:t> </w:t>
      </w:r>
      <w:r>
        <w:rPr>
          <w:rStyle w:val="c0"/>
          <w:color w:val="000000"/>
          <w:sz w:val="28"/>
          <w:szCs w:val="28"/>
        </w:rPr>
        <w:t>– </w:t>
      </w:r>
      <w:r>
        <w:rPr>
          <w:rStyle w:val="c0"/>
          <w:i/>
          <w:iCs/>
          <w:color w:val="000000"/>
          <w:sz w:val="28"/>
          <w:szCs w:val="28"/>
        </w:rPr>
        <w:t>скрытая инструкция деятельности, посылаемая субъекту для инициирования мыслительного образа предстоящей деятельности и пути ее выполнения.</w:t>
      </w:r>
    </w:p>
    <w:p w:rsidR="000633E5" w:rsidRDefault="00596E99">
      <w:pPr>
        <w:pStyle w:val="c19"/>
        <w:shd w:val="clear" w:color="auto" w:fill="FFFFFF"/>
        <w:spacing w:beforeAutospacing="0" w:afterAutospacing="0"/>
        <w:ind w:firstLine="284"/>
        <w:rPr>
          <w:color w:val="000000"/>
        </w:rPr>
      </w:pPr>
      <w:r>
        <w:rPr>
          <w:rStyle w:val="c0"/>
          <w:b/>
          <w:bCs/>
          <w:i/>
          <w:iCs/>
          <w:color w:val="000000"/>
          <w:sz w:val="28"/>
          <w:szCs w:val="28"/>
          <w:u w:val="single"/>
        </w:rPr>
        <w:t xml:space="preserve">5. </w:t>
      </w:r>
      <w:proofErr w:type="gramStart"/>
      <w:r>
        <w:rPr>
          <w:rStyle w:val="c0"/>
          <w:b/>
          <w:bCs/>
          <w:i/>
          <w:iCs/>
          <w:color w:val="000000"/>
          <w:sz w:val="28"/>
          <w:szCs w:val="28"/>
          <w:u w:val="single"/>
        </w:rPr>
        <w:t>Краткое экспрессивное воздействие</w:t>
      </w:r>
      <w:r>
        <w:rPr>
          <w:rStyle w:val="c0"/>
          <w:i/>
          <w:iCs/>
          <w:color w:val="000000"/>
          <w:sz w:val="28"/>
          <w:szCs w:val="28"/>
        </w:rPr>
        <w:t> </w:t>
      </w:r>
      <w:r>
        <w:rPr>
          <w:rStyle w:val="c0"/>
          <w:color w:val="000000"/>
          <w:sz w:val="28"/>
          <w:szCs w:val="28"/>
        </w:rPr>
        <w:t>– </w:t>
      </w:r>
      <w:r>
        <w:rPr>
          <w:rStyle w:val="c0"/>
          <w:i/>
          <w:iCs/>
          <w:color w:val="000000"/>
          <w:sz w:val="28"/>
          <w:szCs w:val="28"/>
        </w:rPr>
        <w:t>педагогическое внушение</w:t>
      </w:r>
      <w:r>
        <w:rPr>
          <w:rStyle w:val="c0"/>
          <w:color w:val="000000"/>
          <w:sz w:val="28"/>
          <w:szCs w:val="28"/>
        </w:rPr>
        <w:t>, собранное в яркий фокус (За дело!</w:t>
      </w:r>
      <w:proofErr w:type="gramEnd"/>
      <w:r>
        <w:rPr>
          <w:rStyle w:val="c0"/>
          <w:color w:val="000000"/>
          <w:sz w:val="28"/>
          <w:szCs w:val="28"/>
        </w:rPr>
        <w:t xml:space="preserve"> </w:t>
      </w:r>
      <w:proofErr w:type="gramStart"/>
      <w:r>
        <w:rPr>
          <w:rStyle w:val="c0"/>
          <w:color w:val="000000"/>
          <w:sz w:val="28"/>
          <w:szCs w:val="28"/>
        </w:rPr>
        <w:t>Приступаем!).</w:t>
      </w:r>
      <w:proofErr w:type="gramEnd"/>
    </w:p>
    <w:p w:rsidR="000633E5" w:rsidRDefault="00596E99">
      <w:pPr>
        <w:pStyle w:val="c19"/>
        <w:shd w:val="clear" w:color="auto" w:fill="FFFFFF"/>
        <w:spacing w:beforeAutospacing="0" w:afterAutospacing="0"/>
        <w:ind w:firstLine="284"/>
        <w:rPr>
          <w:color w:val="000000"/>
        </w:rPr>
      </w:pPr>
      <w:r>
        <w:rPr>
          <w:rStyle w:val="c0"/>
          <w:b/>
          <w:bCs/>
          <w:i/>
          <w:iCs/>
          <w:color w:val="000000"/>
          <w:sz w:val="28"/>
          <w:szCs w:val="28"/>
          <w:u w:val="single"/>
        </w:rPr>
        <w:t>6. Педагогическая поддержка</w:t>
      </w:r>
      <w:r>
        <w:rPr>
          <w:rStyle w:val="c0"/>
          <w:i/>
          <w:iCs/>
          <w:color w:val="000000"/>
          <w:sz w:val="28"/>
          <w:szCs w:val="28"/>
        </w:rPr>
        <w:t> </w:t>
      </w:r>
      <w:r>
        <w:rPr>
          <w:rStyle w:val="c0"/>
          <w:color w:val="000000"/>
          <w:sz w:val="28"/>
          <w:szCs w:val="28"/>
        </w:rPr>
        <w:t>в процессе выполнения работы (краткие реплики или мимические жесты).</w:t>
      </w:r>
    </w:p>
    <w:p w:rsidR="000633E5" w:rsidRDefault="00596E99">
      <w:pPr>
        <w:pStyle w:val="c19"/>
        <w:shd w:val="clear" w:color="auto" w:fill="FFFFFF"/>
        <w:spacing w:beforeAutospacing="0" w:afterAutospacing="0"/>
        <w:ind w:firstLine="284"/>
        <w:rPr>
          <w:color w:val="000000"/>
        </w:rPr>
      </w:pPr>
      <w:r>
        <w:rPr>
          <w:rStyle w:val="c0"/>
          <w:b/>
          <w:bCs/>
          <w:color w:val="000000"/>
          <w:sz w:val="28"/>
          <w:szCs w:val="28"/>
          <w:u w:val="single"/>
        </w:rPr>
        <w:t>7. </w:t>
      </w:r>
      <w:r>
        <w:rPr>
          <w:rStyle w:val="c0"/>
          <w:b/>
          <w:bCs/>
          <w:i/>
          <w:iCs/>
          <w:color w:val="000000"/>
          <w:sz w:val="28"/>
          <w:szCs w:val="28"/>
          <w:u w:val="single"/>
        </w:rPr>
        <w:t>Оценивание</w:t>
      </w:r>
      <w:r>
        <w:rPr>
          <w:rStyle w:val="c0"/>
          <w:i/>
          <w:iCs/>
          <w:color w:val="000000"/>
          <w:sz w:val="28"/>
          <w:szCs w:val="28"/>
        </w:rPr>
        <w:t> </w:t>
      </w:r>
      <w:r>
        <w:rPr>
          <w:rStyle w:val="c0"/>
          <w:color w:val="000000"/>
          <w:sz w:val="28"/>
          <w:szCs w:val="28"/>
        </w:rPr>
        <w:t xml:space="preserve">– оценка не производится в целом, она не произносится «сверху», она </w:t>
      </w:r>
      <w:proofErr w:type="gramStart"/>
      <w:r>
        <w:rPr>
          <w:rStyle w:val="c0"/>
          <w:color w:val="000000"/>
          <w:sz w:val="28"/>
          <w:szCs w:val="28"/>
        </w:rPr>
        <w:t>ставит акцент</w:t>
      </w:r>
      <w:proofErr w:type="gramEnd"/>
      <w:r>
        <w:rPr>
          <w:rStyle w:val="c0"/>
          <w:color w:val="000000"/>
          <w:sz w:val="28"/>
          <w:szCs w:val="28"/>
        </w:rPr>
        <w:t xml:space="preserve"> на деталях выполненной работы.</w:t>
      </w:r>
    </w:p>
    <w:p w:rsidR="000633E5" w:rsidRDefault="00596E99">
      <w:pPr>
        <w:pStyle w:val="c11"/>
        <w:shd w:val="clear" w:color="auto" w:fill="FFFFFF"/>
        <w:spacing w:beforeAutospacing="0" w:afterAutospacing="0"/>
        <w:ind w:firstLine="284"/>
        <w:jc w:val="center"/>
        <w:rPr>
          <w:color w:val="000000"/>
        </w:rPr>
      </w:pPr>
      <w:r>
        <w:rPr>
          <w:rStyle w:val="c0"/>
          <w:b/>
          <w:bCs/>
          <w:color w:val="000000"/>
        </w:rPr>
        <w:t>ДЛЯ СОЗДАНИЯ СИТУАЦИИ УСПЕХА</w:t>
      </w:r>
    </w:p>
    <w:p w:rsidR="000633E5" w:rsidRDefault="00596E99">
      <w:pPr>
        <w:numPr>
          <w:ilvl w:val="0"/>
          <w:numId w:val="3"/>
        </w:numPr>
        <w:shd w:val="clear" w:color="auto" w:fill="FFFFFF"/>
        <w:spacing w:line="360" w:lineRule="atLeast"/>
        <w:ind w:left="340" w:firstLine="198"/>
        <w:rPr>
          <w:color w:val="000000"/>
        </w:rPr>
      </w:pPr>
      <w:r>
        <w:rPr>
          <w:rStyle w:val="c0"/>
          <w:color w:val="000000"/>
          <w:sz w:val="28"/>
          <w:szCs w:val="28"/>
        </w:rPr>
        <w:t> Демонстрируйте детям полное доверие;</w:t>
      </w:r>
    </w:p>
    <w:p w:rsidR="000633E5" w:rsidRDefault="00596E99">
      <w:pPr>
        <w:numPr>
          <w:ilvl w:val="0"/>
          <w:numId w:val="3"/>
        </w:numPr>
        <w:shd w:val="clear" w:color="auto" w:fill="FFFFFF"/>
        <w:spacing w:line="360" w:lineRule="atLeast"/>
        <w:ind w:left="340" w:firstLine="198"/>
        <w:rPr>
          <w:color w:val="000000"/>
        </w:rPr>
      </w:pPr>
      <w:r>
        <w:rPr>
          <w:rStyle w:val="c0"/>
          <w:color w:val="000000"/>
          <w:sz w:val="28"/>
          <w:szCs w:val="28"/>
        </w:rPr>
        <w:t> Помогайте ученикам формулировать, уточнять цели, задачи, стоящие перед классом и перед каждым ребёнком в отдельности;</w:t>
      </w:r>
    </w:p>
    <w:p w:rsidR="000633E5" w:rsidRDefault="00596E99">
      <w:pPr>
        <w:numPr>
          <w:ilvl w:val="0"/>
          <w:numId w:val="3"/>
        </w:numPr>
        <w:shd w:val="clear" w:color="auto" w:fill="FFFFFF"/>
        <w:spacing w:line="360" w:lineRule="atLeast"/>
        <w:ind w:left="340" w:firstLine="198"/>
        <w:rPr>
          <w:color w:val="000000"/>
        </w:rPr>
      </w:pPr>
      <w:r>
        <w:rPr>
          <w:rStyle w:val="c0"/>
          <w:color w:val="000000"/>
          <w:sz w:val="28"/>
          <w:szCs w:val="28"/>
        </w:rPr>
        <w:t> Всегда исходите из того, что у детей есть внутренняя мотивация к учению;</w:t>
      </w:r>
    </w:p>
    <w:p w:rsidR="000633E5" w:rsidRDefault="00596E99">
      <w:pPr>
        <w:numPr>
          <w:ilvl w:val="0"/>
          <w:numId w:val="3"/>
        </w:numPr>
        <w:shd w:val="clear" w:color="auto" w:fill="FFFFFF"/>
        <w:spacing w:line="360" w:lineRule="atLeast"/>
        <w:ind w:left="340" w:firstLine="198"/>
        <w:rPr>
          <w:color w:val="000000"/>
        </w:rPr>
      </w:pPr>
      <w:r>
        <w:rPr>
          <w:rStyle w:val="c0"/>
          <w:color w:val="000000"/>
          <w:sz w:val="28"/>
          <w:szCs w:val="28"/>
        </w:rPr>
        <w:t> Будьте для детей источником разнообразного опыта, к которому всегда можно обратиться за помощью;</w:t>
      </w:r>
    </w:p>
    <w:p w:rsidR="000633E5" w:rsidRDefault="00596E99">
      <w:pPr>
        <w:numPr>
          <w:ilvl w:val="0"/>
          <w:numId w:val="3"/>
        </w:numPr>
        <w:shd w:val="clear" w:color="auto" w:fill="FFFFFF"/>
        <w:spacing w:line="360" w:lineRule="atLeast"/>
        <w:ind w:left="340" w:firstLine="198"/>
        <w:rPr>
          <w:color w:val="000000"/>
        </w:rPr>
      </w:pPr>
      <w:r>
        <w:rPr>
          <w:rStyle w:val="c0"/>
          <w:color w:val="000000"/>
          <w:sz w:val="28"/>
          <w:szCs w:val="28"/>
        </w:rPr>
        <w:t> Развивайте в себе способность чувствовать эмоциональный настрой класса и принимать его;</w:t>
      </w:r>
    </w:p>
    <w:p w:rsidR="000633E5" w:rsidRDefault="00596E99">
      <w:pPr>
        <w:numPr>
          <w:ilvl w:val="0"/>
          <w:numId w:val="3"/>
        </w:numPr>
        <w:shd w:val="clear" w:color="auto" w:fill="FFFFFF"/>
        <w:spacing w:line="360" w:lineRule="atLeast"/>
        <w:ind w:left="340" w:firstLine="198"/>
        <w:rPr>
          <w:color w:val="000000"/>
        </w:rPr>
      </w:pPr>
      <w:r>
        <w:rPr>
          <w:rStyle w:val="c0"/>
          <w:color w:val="000000"/>
          <w:sz w:val="28"/>
          <w:szCs w:val="28"/>
        </w:rPr>
        <w:t> Открыто выражайте классу свои чувства;</w:t>
      </w:r>
    </w:p>
    <w:p w:rsidR="000633E5" w:rsidRDefault="00596E99">
      <w:pPr>
        <w:numPr>
          <w:ilvl w:val="0"/>
          <w:numId w:val="3"/>
        </w:numPr>
        <w:shd w:val="clear" w:color="auto" w:fill="FFFFFF"/>
        <w:spacing w:line="360" w:lineRule="atLeast"/>
        <w:ind w:left="340" w:firstLine="198"/>
        <w:rPr>
          <w:color w:val="000000"/>
        </w:rPr>
      </w:pPr>
      <w:r>
        <w:rPr>
          <w:rStyle w:val="c0"/>
          <w:color w:val="000000"/>
          <w:sz w:val="28"/>
          <w:szCs w:val="28"/>
        </w:rPr>
        <w:t> Хорошо узнайте самого себя.</w:t>
      </w:r>
    </w:p>
    <w:p w:rsidR="000633E5" w:rsidRDefault="00596E99">
      <w:pPr>
        <w:pStyle w:val="c5"/>
        <w:shd w:val="clear" w:color="auto" w:fill="FFFFFF"/>
        <w:spacing w:beforeAutospacing="0" w:afterAutospacing="0"/>
        <w:ind w:firstLine="284"/>
        <w:jc w:val="both"/>
        <w:rPr>
          <w:color w:val="000000"/>
        </w:rPr>
      </w:pPr>
      <w:r>
        <w:rPr>
          <w:rStyle w:val="c0"/>
          <w:i/>
          <w:iCs/>
          <w:color w:val="000000"/>
          <w:sz w:val="28"/>
          <w:szCs w:val="28"/>
        </w:rPr>
        <w:t>Самооценка. </w:t>
      </w:r>
      <w:r>
        <w:rPr>
          <w:rStyle w:val="c0"/>
          <w:color w:val="000000"/>
          <w:sz w:val="28"/>
          <w:szCs w:val="28"/>
        </w:rPr>
        <w:t>Дети могут придерживаться высокого или низкого мнения о себе, в зависимости от собственного успеха и оценок окружающих людей. В раннем детстве ребенок судит о себе по четырем главным критериям:</w:t>
      </w:r>
    </w:p>
    <w:p w:rsidR="000633E5" w:rsidRDefault="00596E99">
      <w:pPr>
        <w:pStyle w:val="c5"/>
        <w:shd w:val="clear" w:color="auto" w:fill="FFFFFF"/>
        <w:spacing w:beforeAutospacing="0" w:afterAutospacing="0"/>
        <w:ind w:firstLine="284"/>
        <w:jc w:val="both"/>
        <w:rPr>
          <w:color w:val="000000"/>
        </w:rPr>
      </w:pPr>
      <w:r>
        <w:rPr>
          <w:rStyle w:val="c0"/>
          <w:color w:val="000000"/>
          <w:sz w:val="28"/>
          <w:szCs w:val="28"/>
        </w:rPr>
        <w:t>•  когнитивная компетентность: способность решать проблемы и достигать поставленных целей;</w:t>
      </w:r>
    </w:p>
    <w:p w:rsidR="000633E5" w:rsidRDefault="00596E99">
      <w:pPr>
        <w:pStyle w:val="c5"/>
        <w:shd w:val="clear" w:color="auto" w:fill="FFFFFF"/>
        <w:spacing w:beforeAutospacing="0" w:afterAutospacing="0"/>
        <w:ind w:firstLine="284"/>
        <w:jc w:val="both"/>
        <w:rPr>
          <w:color w:val="000000"/>
        </w:rPr>
      </w:pPr>
      <w:r>
        <w:rPr>
          <w:rStyle w:val="c0"/>
          <w:color w:val="000000"/>
          <w:sz w:val="28"/>
          <w:szCs w:val="28"/>
        </w:rPr>
        <w:t>•  социальная компетентность: способность поддерживать отношения с другими людьми;</w:t>
      </w:r>
    </w:p>
    <w:p w:rsidR="000633E5" w:rsidRDefault="00596E99">
      <w:pPr>
        <w:pStyle w:val="c5"/>
        <w:shd w:val="clear" w:color="auto" w:fill="FFFFFF"/>
        <w:spacing w:beforeAutospacing="0" w:afterAutospacing="0"/>
        <w:ind w:firstLine="284"/>
        <w:jc w:val="both"/>
        <w:rPr>
          <w:color w:val="000000"/>
        </w:rPr>
      </w:pPr>
      <w:r>
        <w:rPr>
          <w:rStyle w:val="c0"/>
          <w:color w:val="000000"/>
          <w:sz w:val="28"/>
          <w:szCs w:val="28"/>
        </w:rPr>
        <w:t>•  физическая компетентность: «что я умею или не умею делать» – бегать, прыгать и т. д.;</w:t>
      </w:r>
    </w:p>
    <w:p w:rsidR="000633E5" w:rsidRDefault="00596E99">
      <w:pPr>
        <w:pStyle w:val="c5"/>
        <w:shd w:val="clear" w:color="auto" w:fill="FFFFFF"/>
        <w:spacing w:beforeAutospacing="0" w:afterAutospacing="0"/>
        <w:ind w:firstLine="284"/>
        <w:jc w:val="both"/>
        <w:rPr>
          <w:color w:val="000000"/>
        </w:rPr>
      </w:pPr>
      <w:r>
        <w:rPr>
          <w:rStyle w:val="c0"/>
          <w:color w:val="000000"/>
          <w:sz w:val="28"/>
          <w:szCs w:val="28"/>
        </w:rPr>
        <w:t>•  кодекс поведения: «хороший ли я мальчик (девочка)?»</w:t>
      </w:r>
    </w:p>
    <w:p w:rsidR="000633E5" w:rsidRDefault="00596E99">
      <w:pPr>
        <w:pStyle w:val="c5"/>
        <w:shd w:val="clear" w:color="auto" w:fill="FFFFFF"/>
        <w:spacing w:beforeAutospacing="0" w:afterAutospacing="0"/>
        <w:ind w:firstLine="284"/>
        <w:jc w:val="both"/>
        <w:rPr>
          <w:color w:val="000000"/>
        </w:rPr>
      </w:pPr>
      <w:r>
        <w:rPr>
          <w:rStyle w:val="c0"/>
          <w:color w:val="000000"/>
          <w:sz w:val="28"/>
          <w:szCs w:val="28"/>
        </w:rPr>
        <w:t xml:space="preserve">С возрастом критерии самооценки становятся более дифференцированными по мере формирования представлений о нашей </w:t>
      </w:r>
      <w:r>
        <w:rPr>
          <w:rStyle w:val="c0"/>
          <w:color w:val="000000"/>
          <w:sz w:val="28"/>
          <w:szCs w:val="28"/>
        </w:rPr>
        <w:lastRenderedPageBreak/>
        <w:t>привлекательности в глазах противоположного пола, о чувстве юмора, профессиональной пригодности и т. д.</w:t>
      </w:r>
    </w:p>
    <w:p w:rsidR="000633E5" w:rsidRDefault="00596E99">
      <w:pPr>
        <w:pStyle w:val="c5"/>
        <w:shd w:val="clear" w:color="auto" w:fill="FFFFFF"/>
        <w:spacing w:beforeAutospacing="0" w:afterAutospacing="0"/>
        <w:ind w:firstLine="284"/>
        <w:jc w:val="both"/>
        <w:rPr>
          <w:color w:val="000000"/>
        </w:rPr>
      </w:pPr>
      <w:r>
        <w:rPr>
          <w:rStyle w:val="c0"/>
          <w:color w:val="000000"/>
          <w:sz w:val="28"/>
          <w:szCs w:val="28"/>
        </w:rPr>
        <w:t>В некоторых теориях самооценка рассматривается как результат совокупного восприятия наших способностей во всех областях жизни. Поскольку некоторые области представляются более важными, чем другие (к примеру, нас может не беспокоить собственный внешний вид или физическая сила), мы склонны взвешивать важность каждого мнения, а не суммировать их. Согласно другим взглядам на развитие самооценки в ее основу ложатся мнения и суждения других людей.</w:t>
      </w:r>
    </w:p>
    <w:p w:rsidR="000633E5" w:rsidRDefault="00596E99">
      <w:pPr>
        <w:pStyle w:val="c5"/>
        <w:shd w:val="clear" w:color="auto" w:fill="FFFFFF"/>
        <w:spacing w:beforeAutospacing="0" w:afterAutospacing="0"/>
        <w:ind w:firstLine="284"/>
        <w:jc w:val="both"/>
        <w:rPr>
          <w:color w:val="000000"/>
        </w:rPr>
      </w:pPr>
      <w:r>
        <w:rPr>
          <w:rStyle w:val="c0"/>
          <w:color w:val="000000"/>
          <w:sz w:val="28"/>
          <w:szCs w:val="28"/>
        </w:rPr>
        <w:t>Зеркальное «Я»– термин, использованный Чарльзом Кули для передачи идеи о том, что самосознание человека во многом обусловлено реакциями окружающих людей. Таким образом, другие люди играют роль «зеркала», смотрясь в которое, мы можем судить о самих себе.</w:t>
      </w:r>
    </w:p>
    <w:p w:rsidR="000633E5" w:rsidRDefault="00596E99">
      <w:pPr>
        <w:pStyle w:val="c5"/>
        <w:shd w:val="clear" w:color="auto" w:fill="FFFFFF"/>
        <w:spacing w:beforeAutospacing="0" w:afterAutospacing="0"/>
        <w:ind w:firstLine="284"/>
        <w:jc w:val="both"/>
        <w:rPr>
          <w:color w:val="000000"/>
        </w:rPr>
      </w:pPr>
      <w:r>
        <w:rPr>
          <w:rStyle w:val="c0"/>
          <w:i/>
          <w:iCs/>
          <w:color w:val="000000"/>
          <w:sz w:val="28"/>
          <w:szCs w:val="28"/>
        </w:rPr>
        <w:t>Усвоенная беспомощность. </w:t>
      </w:r>
      <w:r>
        <w:rPr>
          <w:rStyle w:val="c0"/>
          <w:color w:val="000000"/>
          <w:sz w:val="28"/>
          <w:szCs w:val="28"/>
        </w:rPr>
        <w:t>Склонность организма к прекращению попыток избегать воздействия неприятного стимула, так как в прошлом все подобные попытки заканчивались неудачей. В ходе экспериментальных исследований этого феномена на собак воздействовали разрядами электрического тока, не давая им убежать. После нескольких разрядов собаки больше не пытались скрыться, даже когда им предоставлялась очевидная возможность для бегства.</w:t>
      </w:r>
    </w:p>
    <w:p w:rsidR="000633E5" w:rsidRDefault="00596E99">
      <w:pPr>
        <w:pStyle w:val="c5"/>
        <w:shd w:val="clear" w:color="auto" w:fill="FFFFFF"/>
        <w:spacing w:beforeAutospacing="0" w:afterAutospacing="0"/>
        <w:ind w:firstLine="284"/>
        <w:jc w:val="both"/>
        <w:rPr>
          <w:color w:val="000000"/>
        </w:rPr>
      </w:pPr>
      <w:r>
        <w:rPr>
          <w:rStyle w:val="c0"/>
          <w:i/>
          <w:iCs/>
          <w:color w:val="000000"/>
          <w:sz w:val="28"/>
          <w:szCs w:val="28"/>
        </w:rPr>
        <w:t>Сбывающееся (</w:t>
      </w:r>
      <w:proofErr w:type="spellStart"/>
      <w:r>
        <w:rPr>
          <w:rStyle w:val="c0"/>
          <w:i/>
          <w:iCs/>
          <w:color w:val="000000"/>
          <w:sz w:val="28"/>
          <w:szCs w:val="28"/>
        </w:rPr>
        <w:t>самореализующееся</w:t>
      </w:r>
      <w:proofErr w:type="spellEnd"/>
      <w:r>
        <w:rPr>
          <w:rStyle w:val="c0"/>
          <w:i/>
          <w:iCs/>
          <w:color w:val="000000"/>
          <w:sz w:val="28"/>
          <w:szCs w:val="28"/>
        </w:rPr>
        <w:t>) пророчество. </w:t>
      </w:r>
      <w:r>
        <w:rPr>
          <w:rStyle w:val="c0"/>
          <w:color w:val="000000"/>
          <w:sz w:val="28"/>
          <w:szCs w:val="28"/>
        </w:rPr>
        <w:t xml:space="preserve">Убежденность в том, что события часто происходят в соответствии с нашими предсказаниями. Так, если сообщить студенту, что он провалится на экзаменах, он может настроить себя соответствующим образом, поверить в неизбежность провала, махнуть рукой на подготовку </w:t>
      </w:r>
      <w:proofErr w:type="gramStart"/>
      <w:r>
        <w:rPr>
          <w:rStyle w:val="c0"/>
          <w:color w:val="000000"/>
          <w:sz w:val="28"/>
          <w:szCs w:val="28"/>
        </w:rPr>
        <w:t>и</w:t>
      </w:r>
      <w:proofErr w:type="gramEnd"/>
      <w:r>
        <w:rPr>
          <w:rStyle w:val="c0"/>
          <w:color w:val="000000"/>
          <w:sz w:val="28"/>
          <w:szCs w:val="28"/>
        </w:rPr>
        <w:t xml:space="preserve"> в конце концов действительно потерпит неудачу, исполнив пророчество. «Я неизбежно провалюсь. Все говорят мне, что я безнадежен». Отсутствие должной подготовки и знакомства с предметом сделали свое дело: «Я провалился на экзамене». «Они были правы, я безнадежен» – сбывающееся пророчество в действии.</w:t>
      </w:r>
    </w:p>
    <w:p w:rsidR="000633E5" w:rsidRDefault="00596E99">
      <w:pPr>
        <w:pStyle w:val="c26"/>
        <w:shd w:val="clear" w:color="auto" w:fill="FFFFFF"/>
        <w:spacing w:beforeAutospacing="0" w:afterAutospacing="0"/>
        <w:ind w:firstLine="360"/>
        <w:jc w:val="center"/>
        <w:rPr>
          <w:color w:val="000000"/>
          <w:sz w:val="28"/>
          <w:szCs w:val="28"/>
        </w:rPr>
      </w:pPr>
      <w:r>
        <w:rPr>
          <w:rStyle w:val="c17"/>
          <w:b/>
          <w:bCs/>
          <w:color w:val="000000"/>
          <w:sz w:val="28"/>
          <w:szCs w:val="28"/>
        </w:rPr>
        <w:t>Из свода правил учителей</w:t>
      </w:r>
    </w:p>
    <w:p w:rsidR="000633E5" w:rsidRDefault="00596E99">
      <w:pPr>
        <w:pStyle w:val="c12"/>
        <w:shd w:val="clear" w:color="auto" w:fill="FFFFFF"/>
        <w:spacing w:beforeAutospacing="0" w:afterAutospacing="0"/>
        <w:ind w:firstLine="360"/>
        <w:jc w:val="both"/>
        <w:rPr>
          <w:color w:val="000000"/>
        </w:rPr>
      </w:pPr>
      <w:r>
        <w:rPr>
          <w:rStyle w:val="c7"/>
          <w:color w:val="000000"/>
          <w:sz w:val="28"/>
          <w:szCs w:val="28"/>
        </w:rPr>
        <w:t>1. Улыбайтесь! Умудритесь быть счастливыми и красивыми!</w:t>
      </w:r>
    </w:p>
    <w:p w:rsidR="000633E5" w:rsidRDefault="00596E99">
      <w:pPr>
        <w:pStyle w:val="c12"/>
        <w:shd w:val="clear" w:color="auto" w:fill="FFFFFF"/>
        <w:spacing w:beforeAutospacing="0" w:afterAutospacing="0"/>
        <w:ind w:firstLine="360"/>
        <w:jc w:val="both"/>
        <w:rPr>
          <w:color w:val="000000"/>
        </w:rPr>
      </w:pPr>
      <w:r>
        <w:rPr>
          <w:rStyle w:val="c7"/>
          <w:color w:val="000000"/>
          <w:sz w:val="28"/>
          <w:szCs w:val="28"/>
        </w:rPr>
        <w:t>2. Будьте терпеливы!</w:t>
      </w:r>
    </w:p>
    <w:p w:rsidR="000633E5" w:rsidRDefault="00596E99">
      <w:pPr>
        <w:pStyle w:val="c12"/>
        <w:shd w:val="clear" w:color="auto" w:fill="FFFFFF"/>
        <w:spacing w:beforeAutospacing="0" w:afterAutospacing="0"/>
        <w:ind w:firstLine="360"/>
        <w:jc w:val="both"/>
        <w:rPr>
          <w:color w:val="000000"/>
        </w:rPr>
      </w:pPr>
      <w:r>
        <w:rPr>
          <w:rStyle w:val="c7"/>
          <w:color w:val="000000"/>
          <w:sz w:val="28"/>
          <w:szCs w:val="28"/>
        </w:rPr>
        <w:t>З. Внушайте каждому веру в свои силы.</w:t>
      </w:r>
    </w:p>
    <w:p w:rsidR="000633E5" w:rsidRDefault="00596E99">
      <w:pPr>
        <w:pStyle w:val="c12"/>
        <w:shd w:val="clear" w:color="auto" w:fill="FFFFFF"/>
        <w:spacing w:beforeAutospacing="0" w:afterAutospacing="0"/>
        <w:ind w:firstLine="360"/>
        <w:jc w:val="both"/>
        <w:rPr>
          <w:color w:val="000000"/>
        </w:rPr>
      </w:pPr>
      <w:r>
        <w:rPr>
          <w:rStyle w:val="c7"/>
          <w:color w:val="000000"/>
          <w:sz w:val="28"/>
          <w:szCs w:val="28"/>
        </w:rPr>
        <w:t>4. Учитесь создавать ситуацию успеха.</w:t>
      </w:r>
    </w:p>
    <w:p w:rsidR="000633E5" w:rsidRDefault="00596E99">
      <w:pPr>
        <w:pStyle w:val="c12"/>
        <w:shd w:val="clear" w:color="auto" w:fill="FFFFFF"/>
        <w:spacing w:beforeAutospacing="0" w:afterAutospacing="0"/>
        <w:ind w:firstLine="360"/>
        <w:jc w:val="both"/>
        <w:rPr>
          <w:color w:val="000000"/>
        </w:rPr>
      </w:pPr>
      <w:r>
        <w:rPr>
          <w:rStyle w:val="c7"/>
          <w:color w:val="000000"/>
          <w:sz w:val="28"/>
          <w:szCs w:val="28"/>
        </w:rPr>
        <w:t>5. Учите ребят дарить радость людям; отдавать каждому делу частицу сердца.</w:t>
      </w:r>
    </w:p>
    <w:p w:rsidR="000633E5" w:rsidRDefault="00596E99">
      <w:pPr>
        <w:pStyle w:val="c12"/>
        <w:shd w:val="clear" w:color="auto" w:fill="FFFFFF"/>
        <w:spacing w:beforeAutospacing="0" w:afterAutospacing="0"/>
        <w:ind w:firstLine="360"/>
        <w:jc w:val="both"/>
        <w:rPr>
          <w:color w:val="000000"/>
        </w:rPr>
      </w:pPr>
      <w:r>
        <w:rPr>
          <w:rStyle w:val="c7"/>
          <w:color w:val="000000"/>
          <w:sz w:val="28"/>
          <w:szCs w:val="28"/>
        </w:rPr>
        <w:t>6. Учитесь у ребят! Вместе переживайте радость познания, а неудачи делайте стартом для новой работы.</w:t>
      </w:r>
    </w:p>
    <w:p w:rsidR="000633E5" w:rsidRDefault="00596E99">
      <w:pPr>
        <w:pStyle w:val="c12"/>
        <w:shd w:val="clear" w:color="auto" w:fill="FFFFFF"/>
        <w:spacing w:beforeAutospacing="0" w:afterAutospacing="0"/>
        <w:ind w:firstLine="360"/>
        <w:jc w:val="both"/>
        <w:rPr>
          <w:color w:val="000000"/>
        </w:rPr>
      </w:pPr>
      <w:r>
        <w:rPr>
          <w:rStyle w:val="c7"/>
          <w:color w:val="000000"/>
          <w:sz w:val="28"/>
          <w:szCs w:val="28"/>
        </w:rPr>
        <w:t> 7. Цените каждый миг совместного бытия. Вместе с детьми радуйтесь красоте: восходу и закату, картине художника, голосам птиц, изумляйтесь счастью подаренной жизни.</w:t>
      </w:r>
    </w:p>
    <w:p w:rsidR="000633E5" w:rsidRDefault="000633E5">
      <w:pPr>
        <w:tabs>
          <w:tab w:val="left" w:pos="0"/>
          <w:tab w:val="left" w:pos="360"/>
        </w:tabs>
        <w:jc w:val="both"/>
        <w:rPr>
          <w:b/>
          <w:sz w:val="28"/>
          <w:szCs w:val="28"/>
          <w:u w:val="single"/>
        </w:rPr>
      </w:pPr>
    </w:p>
    <w:p w:rsidR="000633E5" w:rsidRDefault="00596E99">
      <w:pPr>
        <w:tabs>
          <w:tab w:val="left" w:pos="0"/>
          <w:tab w:val="left" w:pos="360"/>
        </w:tabs>
        <w:jc w:val="both"/>
        <w:rPr>
          <w:b/>
          <w:sz w:val="28"/>
          <w:szCs w:val="28"/>
          <w:u w:val="single"/>
        </w:rPr>
      </w:pPr>
      <w:r>
        <w:rPr>
          <w:b/>
          <w:sz w:val="28"/>
          <w:szCs w:val="28"/>
          <w:u w:val="single"/>
        </w:rPr>
        <w:t>Постановили:</w:t>
      </w:r>
    </w:p>
    <w:p w:rsidR="000633E5" w:rsidRDefault="00596E99">
      <w:pPr>
        <w:pStyle w:val="a7"/>
        <w:ind w:left="142"/>
        <w:rPr>
          <w:sz w:val="28"/>
          <w:szCs w:val="28"/>
        </w:rPr>
      </w:pPr>
      <w:r>
        <w:rPr>
          <w:sz w:val="28"/>
          <w:szCs w:val="28"/>
        </w:rPr>
        <w:t xml:space="preserve">1. Каждому педагогу взять за основу предложенный алгоритм создания ситуации успеха на занятии, и правила управления успехом на занятии. </w:t>
      </w:r>
    </w:p>
    <w:p w:rsidR="000633E5" w:rsidRDefault="00596E99">
      <w:pPr>
        <w:jc w:val="both"/>
        <w:rPr>
          <w:sz w:val="28"/>
          <w:szCs w:val="28"/>
        </w:rPr>
      </w:pPr>
      <w:r>
        <w:rPr>
          <w:sz w:val="28"/>
          <w:szCs w:val="28"/>
        </w:rPr>
        <w:lastRenderedPageBreak/>
        <w:t xml:space="preserve">  </w:t>
      </w:r>
    </w:p>
    <w:p w:rsidR="000633E5" w:rsidRDefault="00596E99">
      <w:pPr>
        <w:jc w:val="both"/>
        <w:rPr>
          <w:rStyle w:val="FontStyle14"/>
          <w:b w:val="0"/>
          <w:bCs w:val="0"/>
          <w:sz w:val="28"/>
          <w:szCs w:val="28"/>
        </w:rPr>
      </w:pPr>
      <w:r>
        <w:rPr>
          <w:rStyle w:val="FontStyle14"/>
          <w:sz w:val="28"/>
          <w:szCs w:val="28"/>
        </w:rPr>
        <w:t>Итоги голосования:</w:t>
      </w:r>
    </w:p>
    <w:p w:rsidR="000633E5" w:rsidRDefault="0006200B">
      <w:r>
        <w:rPr>
          <w:rStyle w:val="FontStyle14"/>
          <w:sz w:val="28"/>
          <w:szCs w:val="28"/>
        </w:rPr>
        <w:t>За – 14</w:t>
      </w:r>
      <w:r w:rsidR="00596E99">
        <w:rPr>
          <w:rStyle w:val="FontStyle14"/>
          <w:sz w:val="28"/>
          <w:szCs w:val="28"/>
        </w:rPr>
        <w:t xml:space="preserve"> человек.</w:t>
      </w:r>
    </w:p>
    <w:p w:rsidR="000633E5" w:rsidRDefault="00596E99">
      <w:pPr>
        <w:rPr>
          <w:rStyle w:val="FontStyle14"/>
          <w:b w:val="0"/>
          <w:bCs w:val="0"/>
          <w:sz w:val="28"/>
          <w:szCs w:val="28"/>
        </w:rPr>
      </w:pPr>
      <w:r>
        <w:rPr>
          <w:rStyle w:val="FontStyle14"/>
          <w:sz w:val="28"/>
          <w:szCs w:val="28"/>
        </w:rPr>
        <w:t>Воздержавшихся – нет.</w:t>
      </w:r>
    </w:p>
    <w:p w:rsidR="000633E5" w:rsidRDefault="00596E99">
      <w:pPr>
        <w:rPr>
          <w:rStyle w:val="FontStyle14"/>
          <w:sz w:val="28"/>
          <w:szCs w:val="28"/>
        </w:rPr>
      </w:pPr>
      <w:r>
        <w:rPr>
          <w:rStyle w:val="FontStyle14"/>
          <w:sz w:val="28"/>
          <w:szCs w:val="28"/>
        </w:rPr>
        <w:t>Против – нет.</w:t>
      </w:r>
    </w:p>
    <w:p w:rsidR="00596E99" w:rsidRDefault="00596E99">
      <w:pPr>
        <w:rPr>
          <w:rStyle w:val="FontStyle14"/>
          <w:sz w:val="28"/>
          <w:szCs w:val="28"/>
        </w:rPr>
      </w:pPr>
    </w:p>
    <w:p w:rsidR="00596E99" w:rsidRDefault="00596E99">
      <w:pPr>
        <w:rPr>
          <w:rStyle w:val="FontStyle14"/>
          <w:sz w:val="28"/>
          <w:szCs w:val="28"/>
        </w:rPr>
      </w:pPr>
      <w:r>
        <w:rPr>
          <w:rStyle w:val="FontStyle14"/>
          <w:sz w:val="28"/>
          <w:szCs w:val="28"/>
        </w:rPr>
        <w:t>Разное:</w:t>
      </w:r>
    </w:p>
    <w:p w:rsidR="00596E99" w:rsidRDefault="00596E99">
      <w:pPr>
        <w:rPr>
          <w:rStyle w:val="FontStyle14"/>
          <w:sz w:val="28"/>
          <w:szCs w:val="28"/>
        </w:rPr>
      </w:pPr>
      <w:r>
        <w:rPr>
          <w:rStyle w:val="FontStyle14"/>
          <w:sz w:val="28"/>
          <w:szCs w:val="28"/>
        </w:rPr>
        <w:t>Создание спортивного клуба</w:t>
      </w:r>
    </w:p>
    <w:p w:rsidR="000633E5" w:rsidRDefault="000633E5"/>
    <w:p w:rsidR="000633E5" w:rsidRDefault="000633E5"/>
    <w:p w:rsidR="000633E5" w:rsidRDefault="000633E5"/>
    <w:p w:rsidR="000633E5" w:rsidRDefault="000633E5"/>
    <w:p w:rsidR="000633E5" w:rsidRDefault="00596E99">
      <w:pPr>
        <w:ind w:firstLine="709"/>
        <w:contextualSpacing/>
        <w:jc w:val="both"/>
        <w:rPr>
          <w:sz w:val="28"/>
          <w:szCs w:val="28"/>
        </w:rPr>
      </w:pPr>
      <w:r>
        <w:rPr>
          <w:sz w:val="28"/>
          <w:szCs w:val="28"/>
        </w:rPr>
        <w:t xml:space="preserve">Председатель:                                                   </w:t>
      </w:r>
      <w:proofErr w:type="spellStart"/>
      <w:r w:rsidR="0006200B">
        <w:rPr>
          <w:sz w:val="28"/>
          <w:szCs w:val="28"/>
        </w:rPr>
        <w:t>Янмурзаева</w:t>
      </w:r>
      <w:proofErr w:type="spellEnd"/>
      <w:r w:rsidR="0006200B">
        <w:rPr>
          <w:sz w:val="28"/>
          <w:szCs w:val="28"/>
        </w:rPr>
        <w:t xml:space="preserve"> Г.Х.</w:t>
      </w:r>
    </w:p>
    <w:p w:rsidR="000633E5" w:rsidRDefault="00596E99">
      <w:pPr>
        <w:ind w:firstLine="709"/>
        <w:contextualSpacing/>
        <w:jc w:val="both"/>
        <w:rPr>
          <w:sz w:val="28"/>
          <w:szCs w:val="28"/>
        </w:rPr>
      </w:pPr>
      <w:r>
        <w:rPr>
          <w:sz w:val="28"/>
          <w:szCs w:val="28"/>
        </w:rPr>
        <w:t xml:space="preserve">Секретарь:                                                         </w:t>
      </w:r>
      <w:proofErr w:type="spellStart"/>
      <w:r w:rsidR="0006200B">
        <w:rPr>
          <w:sz w:val="28"/>
          <w:szCs w:val="28"/>
        </w:rPr>
        <w:t>Рабаданова</w:t>
      </w:r>
      <w:proofErr w:type="spellEnd"/>
      <w:r w:rsidR="0006200B">
        <w:rPr>
          <w:sz w:val="28"/>
          <w:szCs w:val="28"/>
        </w:rPr>
        <w:t xml:space="preserve"> М.Р.</w:t>
      </w:r>
    </w:p>
    <w:p w:rsidR="000633E5" w:rsidRDefault="000633E5"/>
    <w:sectPr w:rsidR="000633E5" w:rsidSect="000633E5">
      <w:pgSz w:w="11906" w:h="16838"/>
      <w:pgMar w:top="1134" w:right="850" w:bottom="1134" w:left="1701"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C58D0"/>
    <w:multiLevelType w:val="multilevel"/>
    <w:tmpl w:val="FC8C40E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nsid w:val="41FF1DE6"/>
    <w:multiLevelType w:val="multilevel"/>
    <w:tmpl w:val="FCC0F690"/>
    <w:lvl w:ilvl="0">
      <w:start w:val="1"/>
      <w:numFmt w:val="decimal"/>
      <w:lvlText w:val="%1."/>
      <w:lvlJc w:val="left"/>
      <w:pPr>
        <w:ind w:left="720" w:hanging="360"/>
      </w:pPr>
    </w:lvl>
    <w:lvl w:ilvl="1">
      <w:start w:val="1"/>
      <w:numFmt w:val="decimal"/>
      <w:lvlText w:val="%1.%2"/>
      <w:lvlJc w:val="left"/>
      <w:pPr>
        <w:ind w:left="780" w:hanging="420"/>
      </w:pPr>
      <w:rPr>
        <w:b/>
      </w:rPr>
    </w:lvl>
    <w:lvl w:ilvl="2">
      <w:start w:val="1"/>
      <w:numFmt w:val="decimal"/>
      <w:lvlText w:val="%1.%2.%3"/>
      <w:lvlJc w:val="left"/>
      <w:pPr>
        <w:ind w:left="1080" w:hanging="720"/>
      </w:pPr>
      <w:rPr>
        <w:b/>
      </w:rPr>
    </w:lvl>
    <w:lvl w:ilvl="3">
      <w:start w:val="1"/>
      <w:numFmt w:val="decimal"/>
      <w:lvlText w:val="%1.%2.%3.%4"/>
      <w:lvlJc w:val="left"/>
      <w:pPr>
        <w:ind w:left="1440" w:hanging="1080"/>
      </w:pPr>
      <w:rPr>
        <w:b/>
      </w:rPr>
    </w:lvl>
    <w:lvl w:ilvl="4">
      <w:start w:val="1"/>
      <w:numFmt w:val="decimal"/>
      <w:lvlText w:val="%1.%2.%3.%4.%5"/>
      <w:lvlJc w:val="left"/>
      <w:pPr>
        <w:ind w:left="1440" w:hanging="1080"/>
      </w:pPr>
      <w:rPr>
        <w:b/>
      </w:rPr>
    </w:lvl>
    <w:lvl w:ilvl="5">
      <w:start w:val="1"/>
      <w:numFmt w:val="decimal"/>
      <w:lvlText w:val="%1.%2.%3.%4.%5.%6"/>
      <w:lvlJc w:val="left"/>
      <w:pPr>
        <w:ind w:left="1800" w:hanging="1440"/>
      </w:pPr>
      <w:rPr>
        <w:b/>
      </w:rPr>
    </w:lvl>
    <w:lvl w:ilvl="6">
      <w:start w:val="1"/>
      <w:numFmt w:val="decimal"/>
      <w:lvlText w:val="%1.%2.%3.%4.%5.%6.%7"/>
      <w:lvlJc w:val="left"/>
      <w:pPr>
        <w:ind w:left="1800" w:hanging="1440"/>
      </w:pPr>
      <w:rPr>
        <w:b/>
      </w:rPr>
    </w:lvl>
    <w:lvl w:ilvl="7">
      <w:start w:val="1"/>
      <w:numFmt w:val="decimal"/>
      <w:lvlText w:val="%1.%2.%3.%4.%5.%6.%7.%8"/>
      <w:lvlJc w:val="left"/>
      <w:pPr>
        <w:ind w:left="2160" w:hanging="1800"/>
      </w:pPr>
      <w:rPr>
        <w:b/>
      </w:rPr>
    </w:lvl>
    <w:lvl w:ilvl="8">
      <w:start w:val="1"/>
      <w:numFmt w:val="decimal"/>
      <w:lvlText w:val="%1.%2.%3.%4.%5.%6.%7.%8.%9"/>
      <w:lvlJc w:val="left"/>
      <w:pPr>
        <w:ind w:left="2520" w:hanging="2160"/>
      </w:pPr>
      <w:rPr>
        <w:b/>
      </w:rPr>
    </w:lvl>
  </w:abstractNum>
  <w:abstractNum w:abstractNumId="2">
    <w:nsid w:val="518C2097"/>
    <w:multiLevelType w:val="multilevel"/>
    <w:tmpl w:val="DC1E222A"/>
    <w:lvl w:ilvl="0">
      <w:start w:val="3"/>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nsid w:val="544649E6"/>
    <w:multiLevelType w:val="multilevel"/>
    <w:tmpl w:val="8D1AC5F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633E5"/>
    <w:rsid w:val="0006200B"/>
    <w:rsid w:val="000633E5"/>
    <w:rsid w:val="00596E99"/>
    <w:rsid w:val="006E35C2"/>
    <w:rsid w:val="009C4462"/>
    <w:rsid w:val="00F55C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1B8"/>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uiPriority w:val="99"/>
    <w:qFormat/>
    <w:rsid w:val="00562F8B"/>
    <w:rPr>
      <w:rFonts w:ascii="Times New Roman" w:hAnsi="Times New Roman" w:cs="Times New Roman"/>
      <w:b/>
      <w:bCs/>
      <w:sz w:val="26"/>
      <w:szCs w:val="26"/>
    </w:rPr>
  </w:style>
  <w:style w:type="character" w:customStyle="1" w:styleId="c7">
    <w:name w:val="c7"/>
    <w:basedOn w:val="a0"/>
    <w:qFormat/>
    <w:rsid w:val="00B249C3"/>
  </w:style>
  <w:style w:type="character" w:customStyle="1" w:styleId="c1">
    <w:name w:val="c1"/>
    <w:basedOn w:val="a0"/>
    <w:qFormat/>
    <w:rsid w:val="00B249C3"/>
  </w:style>
  <w:style w:type="character" w:customStyle="1" w:styleId="c17">
    <w:name w:val="c17"/>
    <w:basedOn w:val="a0"/>
    <w:qFormat/>
    <w:rsid w:val="00B249C3"/>
  </w:style>
  <w:style w:type="character" w:customStyle="1" w:styleId="c0">
    <w:name w:val="c0"/>
    <w:basedOn w:val="a0"/>
    <w:qFormat/>
    <w:rsid w:val="00B249C3"/>
  </w:style>
  <w:style w:type="character" w:customStyle="1" w:styleId="c18">
    <w:name w:val="c18"/>
    <w:basedOn w:val="a0"/>
    <w:qFormat/>
    <w:rsid w:val="00B249C3"/>
  </w:style>
  <w:style w:type="character" w:customStyle="1" w:styleId="c10">
    <w:name w:val="c10"/>
    <w:basedOn w:val="a0"/>
    <w:qFormat/>
    <w:rsid w:val="00B249C3"/>
  </w:style>
  <w:style w:type="character" w:customStyle="1" w:styleId="ListLabel1">
    <w:name w:val="ListLabel 1"/>
    <w:qFormat/>
    <w:rsid w:val="000633E5"/>
    <w:rPr>
      <w:b/>
    </w:rPr>
  </w:style>
  <w:style w:type="character" w:customStyle="1" w:styleId="ListLabel2">
    <w:name w:val="ListLabel 2"/>
    <w:qFormat/>
    <w:rsid w:val="000633E5"/>
    <w:rPr>
      <w:b/>
    </w:rPr>
  </w:style>
  <w:style w:type="character" w:customStyle="1" w:styleId="ListLabel3">
    <w:name w:val="ListLabel 3"/>
    <w:qFormat/>
    <w:rsid w:val="000633E5"/>
    <w:rPr>
      <w:b/>
    </w:rPr>
  </w:style>
  <w:style w:type="character" w:customStyle="1" w:styleId="ListLabel4">
    <w:name w:val="ListLabel 4"/>
    <w:qFormat/>
    <w:rsid w:val="000633E5"/>
    <w:rPr>
      <w:b/>
    </w:rPr>
  </w:style>
  <w:style w:type="character" w:customStyle="1" w:styleId="ListLabel5">
    <w:name w:val="ListLabel 5"/>
    <w:qFormat/>
    <w:rsid w:val="000633E5"/>
    <w:rPr>
      <w:b/>
    </w:rPr>
  </w:style>
  <w:style w:type="character" w:customStyle="1" w:styleId="ListLabel6">
    <w:name w:val="ListLabel 6"/>
    <w:qFormat/>
    <w:rsid w:val="000633E5"/>
    <w:rPr>
      <w:b/>
    </w:rPr>
  </w:style>
  <w:style w:type="character" w:customStyle="1" w:styleId="ListLabel7">
    <w:name w:val="ListLabel 7"/>
    <w:qFormat/>
    <w:rsid w:val="000633E5"/>
    <w:rPr>
      <w:b/>
    </w:rPr>
  </w:style>
  <w:style w:type="character" w:customStyle="1" w:styleId="ListLabel8">
    <w:name w:val="ListLabel 8"/>
    <w:qFormat/>
    <w:rsid w:val="000633E5"/>
    <w:rPr>
      <w:b/>
    </w:rPr>
  </w:style>
  <w:style w:type="character" w:customStyle="1" w:styleId="ListLabel9">
    <w:name w:val="ListLabel 9"/>
    <w:qFormat/>
    <w:rsid w:val="000633E5"/>
    <w:rPr>
      <w:b/>
    </w:rPr>
  </w:style>
  <w:style w:type="character" w:customStyle="1" w:styleId="ListLabel10">
    <w:name w:val="ListLabel 10"/>
    <w:qFormat/>
    <w:rsid w:val="000633E5"/>
    <w:rPr>
      <w:b/>
    </w:rPr>
  </w:style>
  <w:style w:type="character" w:customStyle="1" w:styleId="ListLabel11">
    <w:name w:val="ListLabel 11"/>
    <w:qFormat/>
    <w:rsid w:val="000633E5"/>
    <w:rPr>
      <w:b/>
    </w:rPr>
  </w:style>
  <w:style w:type="character" w:customStyle="1" w:styleId="ListLabel12">
    <w:name w:val="ListLabel 12"/>
    <w:qFormat/>
    <w:rsid w:val="000633E5"/>
    <w:rPr>
      <w:b/>
    </w:rPr>
  </w:style>
  <w:style w:type="character" w:customStyle="1" w:styleId="ListLabel13">
    <w:name w:val="ListLabel 13"/>
    <w:qFormat/>
    <w:rsid w:val="000633E5"/>
    <w:rPr>
      <w:b/>
    </w:rPr>
  </w:style>
  <w:style w:type="character" w:customStyle="1" w:styleId="ListLabel14">
    <w:name w:val="ListLabel 14"/>
    <w:qFormat/>
    <w:rsid w:val="000633E5"/>
    <w:rPr>
      <w:b/>
    </w:rPr>
  </w:style>
  <w:style w:type="character" w:customStyle="1" w:styleId="ListLabel15">
    <w:name w:val="ListLabel 15"/>
    <w:qFormat/>
    <w:rsid w:val="000633E5"/>
    <w:rPr>
      <w:b/>
    </w:rPr>
  </w:style>
  <w:style w:type="character" w:customStyle="1" w:styleId="ListLabel16">
    <w:name w:val="ListLabel 16"/>
    <w:qFormat/>
    <w:rsid w:val="000633E5"/>
    <w:rPr>
      <w:b/>
    </w:rPr>
  </w:style>
  <w:style w:type="character" w:customStyle="1" w:styleId="ListLabel17">
    <w:name w:val="ListLabel 17"/>
    <w:qFormat/>
    <w:rsid w:val="000633E5"/>
    <w:rPr>
      <w:sz w:val="20"/>
    </w:rPr>
  </w:style>
  <w:style w:type="character" w:customStyle="1" w:styleId="ListLabel18">
    <w:name w:val="ListLabel 18"/>
    <w:qFormat/>
    <w:rsid w:val="000633E5"/>
    <w:rPr>
      <w:sz w:val="20"/>
    </w:rPr>
  </w:style>
  <w:style w:type="character" w:customStyle="1" w:styleId="ListLabel19">
    <w:name w:val="ListLabel 19"/>
    <w:qFormat/>
    <w:rsid w:val="000633E5"/>
    <w:rPr>
      <w:sz w:val="20"/>
    </w:rPr>
  </w:style>
  <w:style w:type="character" w:customStyle="1" w:styleId="ListLabel20">
    <w:name w:val="ListLabel 20"/>
    <w:qFormat/>
    <w:rsid w:val="000633E5"/>
    <w:rPr>
      <w:sz w:val="20"/>
    </w:rPr>
  </w:style>
  <w:style w:type="character" w:customStyle="1" w:styleId="ListLabel21">
    <w:name w:val="ListLabel 21"/>
    <w:qFormat/>
    <w:rsid w:val="000633E5"/>
    <w:rPr>
      <w:sz w:val="20"/>
    </w:rPr>
  </w:style>
  <w:style w:type="character" w:customStyle="1" w:styleId="ListLabel22">
    <w:name w:val="ListLabel 22"/>
    <w:qFormat/>
    <w:rsid w:val="000633E5"/>
    <w:rPr>
      <w:sz w:val="20"/>
    </w:rPr>
  </w:style>
  <w:style w:type="character" w:customStyle="1" w:styleId="ListLabel23">
    <w:name w:val="ListLabel 23"/>
    <w:qFormat/>
    <w:rsid w:val="000633E5"/>
    <w:rPr>
      <w:sz w:val="20"/>
    </w:rPr>
  </w:style>
  <w:style w:type="character" w:customStyle="1" w:styleId="ListLabel24">
    <w:name w:val="ListLabel 24"/>
    <w:qFormat/>
    <w:rsid w:val="000633E5"/>
    <w:rPr>
      <w:sz w:val="20"/>
    </w:rPr>
  </w:style>
  <w:style w:type="character" w:customStyle="1" w:styleId="ListLabel25">
    <w:name w:val="ListLabel 25"/>
    <w:qFormat/>
    <w:rsid w:val="000633E5"/>
    <w:rPr>
      <w:sz w:val="20"/>
    </w:rPr>
  </w:style>
  <w:style w:type="paragraph" w:customStyle="1" w:styleId="a3">
    <w:name w:val="Заголовок"/>
    <w:basedOn w:val="a"/>
    <w:next w:val="a4"/>
    <w:qFormat/>
    <w:rsid w:val="000633E5"/>
    <w:pPr>
      <w:keepNext/>
      <w:spacing w:before="240" w:after="120"/>
    </w:pPr>
    <w:rPr>
      <w:rFonts w:ascii="Liberation Sans" w:eastAsia="Microsoft YaHei" w:hAnsi="Liberation Sans" w:cs="Arial"/>
      <w:sz w:val="28"/>
      <w:szCs w:val="28"/>
    </w:rPr>
  </w:style>
  <w:style w:type="paragraph" w:styleId="a4">
    <w:name w:val="Body Text"/>
    <w:basedOn w:val="a"/>
    <w:rsid w:val="000633E5"/>
    <w:pPr>
      <w:spacing w:after="140" w:line="276" w:lineRule="auto"/>
    </w:pPr>
  </w:style>
  <w:style w:type="paragraph" w:styleId="a5">
    <w:name w:val="List"/>
    <w:basedOn w:val="a4"/>
    <w:rsid w:val="000633E5"/>
    <w:rPr>
      <w:rFonts w:cs="Arial"/>
    </w:rPr>
  </w:style>
  <w:style w:type="paragraph" w:customStyle="1" w:styleId="Caption">
    <w:name w:val="Caption"/>
    <w:basedOn w:val="a"/>
    <w:qFormat/>
    <w:rsid w:val="000633E5"/>
    <w:pPr>
      <w:suppressLineNumbers/>
      <w:spacing w:before="120" w:after="120"/>
    </w:pPr>
    <w:rPr>
      <w:rFonts w:cs="Arial"/>
      <w:i/>
      <w:iCs/>
    </w:rPr>
  </w:style>
  <w:style w:type="paragraph" w:styleId="a6">
    <w:name w:val="index heading"/>
    <w:basedOn w:val="a"/>
    <w:qFormat/>
    <w:rsid w:val="000633E5"/>
    <w:pPr>
      <w:suppressLineNumbers/>
    </w:pPr>
    <w:rPr>
      <w:rFonts w:cs="Arial"/>
    </w:rPr>
  </w:style>
  <w:style w:type="paragraph" w:styleId="a7">
    <w:name w:val="List Paragraph"/>
    <w:basedOn w:val="a"/>
    <w:uiPriority w:val="34"/>
    <w:qFormat/>
    <w:rsid w:val="00CD21B8"/>
    <w:pPr>
      <w:ind w:left="720"/>
      <w:contextualSpacing/>
    </w:pPr>
  </w:style>
  <w:style w:type="paragraph" w:customStyle="1" w:styleId="c16">
    <w:name w:val="c16"/>
    <w:basedOn w:val="a"/>
    <w:qFormat/>
    <w:rsid w:val="00B249C3"/>
    <w:pPr>
      <w:spacing w:beforeAutospacing="1" w:afterAutospacing="1"/>
    </w:pPr>
  </w:style>
  <w:style w:type="paragraph" w:customStyle="1" w:styleId="c24">
    <w:name w:val="c24"/>
    <w:basedOn w:val="a"/>
    <w:qFormat/>
    <w:rsid w:val="00B249C3"/>
    <w:pPr>
      <w:spacing w:beforeAutospacing="1" w:afterAutospacing="1"/>
    </w:pPr>
  </w:style>
  <w:style w:type="paragraph" w:customStyle="1" w:styleId="c15">
    <w:name w:val="c15"/>
    <w:basedOn w:val="a"/>
    <w:qFormat/>
    <w:rsid w:val="00B249C3"/>
    <w:pPr>
      <w:spacing w:beforeAutospacing="1" w:afterAutospacing="1"/>
    </w:pPr>
  </w:style>
  <w:style w:type="paragraph" w:customStyle="1" w:styleId="c6">
    <w:name w:val="c6"/>
    <w:basedOn w:val="a"/>
    <w:qFormat/>
    <w:rsid w:val="00B249C3"/>
    <w:pPr>
      <w:spacing w:beforeAutospacing="1" w:afterAutospacing="1"/>
    </w:pPr>
  </w:style>
  <w:style w:type="paragraph" w:customStyle="1" w:styleId="c23">
    <w:name w:val="c23"/>
    <w:basedOn w:val="a"/>
    <w:qFormat/>
    <w:rsid w:val="00B249C3"/>
    <w:pPr>
      <w:spacing w:beforeAutospacing="1" w:afterAutospacing="1"/>
    </w:pPr>
  </w:style>
  <w:style w:type="paragraph" w:customStyle="1" w:styleId="c8">
    <w:name w:val="c8"/>
    <w:basedOn w:val="a"/>
    <w:qFormat/>
    <w:rsid w:val="00B249C3"/>
    <w:pPr>
      <w:spacing w:beforeAutospacing="1" w:afterAutospacing="1"/>
    </w:pPr>
  </w:style>
  <w:style w:type="paragraph" w:customStyle="1" w:styleId="c19">
    <w:name w:val="c19"/>
    <w:basedOn w:val="a"/>
    <w:qFormat/>
    <w:rsid w:val="00B249C3"/>
    <w:pPr>
      <w:spacing w:beforeAutospacing="1" w:afterAutospacing="1"/>
    </w:pPr>
  </w:style>
  <w:style w:type="paragraph" w:customStyle="1" w:styleId="c11">
    <w:name w:val="c11"/>
    <w:basedOn w:val="a"/>
    <w:qFormat/>
    <w:rsid w:val="00B249C3"/>
    <w:pPr>
      <w:spacing w:beforeAutospacing="1" w:afterAutospacing="1"/>
    </w:pPr>
  </w:style>
  <w:style w:type="paragraph" w:customStyle="1" w:styleId="c5">
    <w:name w:val="c5"/>
    <w:basedOn w:val="a"/>
    <w:qFormat/>
    <w:rsid w:val="00B249C3"/>
    <w:pPr>
      <w:spacing w:beforeAutospacing="1" w:afterAutospacing="1"/>
    </w:pPr>
  </w:style>
  <w:style w:type="paragraph" w:customStyle="1" w:styleId="c26">
    <w:name w:val="c26"/>
    <w:basedOn w:val="a"/>
    <w:qFormat/>
    <w:rsid w:val="00B249C3"/>
    <w:pPr>
      <w:spacing w:beforeAutospacing="1" w:afterAutospacing="1"/>
    </w:pPr>
  </w:style>
  <w:style w:type="paragraph" w:customStyle="1" w:styleId="c12">
    <w:name w:val="c12"/>
    <w:basedOn w:val="a"/>
    <w:qFormat/>
    <w:rsid w:val="00B249C3"/>
    <w:pPr>
      <w:spacing w:beforeAutospacing="1" w:afterAutospacing="1"/>
    </w:pPr>
  </w:style>
</w:styles>
</file>

<file path=word/webSettings.xml><?xml version="1.0" encoding="utf-8"?>
<w:webSettings xmlns:r="http://schemas.openxmlformats.org/officeDocument/2006/relationships" xmlns:w="http://schemas.openxmlformats.org/wordprocessingml/2006/main">
  <w:divs>
    <w:div w:id="14517784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2218</Words>
  <Characters>12645</Characters>
  <Application>Microsoft Office Word</Application>
  <DocSecurity>0</DocSecurity>
  <Lines>105</Lines>
  <Paragraphs>29</Paragraphs>
  <ScaleCrop>false</ScaleCrop>
  <Company>Microsoft</Company>
  <LinksUpToDate>false</LinksUpToDate>
  <CharactersWithSpaces>14834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dc:description/>
  <cp:lastModifiedBy>Магнат</cp:lastModifiedBy>
  <cp:revision>10</cp:revision>
  <cp:lastPrinted>2020-04-24T07:35:00Z</cp:lastPrinted>
  <dcterms:created xsi:type="dcterms:W3CDTF">2020-02-25T06:04:00Z</dcterms:created>
  <dcterms:modified xsi:type="dcterms:W3CDTF">2021-04-20T06:58:00Z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