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94B" w:rsidRDefault="00B96319" w:rsidP="00B96319">
      <w:pPr>
        <w:jc w:val="center"/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  <w:t>Муниципальное казённое общеобразовательное учреждение</w:t>
      </w:r>
    </w:p>
    <w:p w:rsidR="00B96319" w:rsidRDefault="00B96319" w:rsidP="00B96319">
      <w:pPr>
        <w:jc w:val="center"/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  <w:t xml:space="preserve"> "Иммунная основная общеобразовательная школа</w:t>
      </w:r>
      <w:r w:rsidR="0080094B"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  <w:t>"</w:t>
      </w:r>
    </w:p>
    <w:p w:rsidR="0080094B" w:rsidRPr="00190BF5" w:rsidRDefault="0080094B" w:rsidP="00B96319">
      <w:pPr>
        <w:jc w:val="center"/>
        <w:rPr>
          <w:rFonts w:ascii="Helvetica" w:hAnsi="Helvetica" w:cs="Helvetica"/>
          <w:b/>
          <w:color w:val="212529"/>
          <w:sz w:val="28"/>
          <w:szCs w:val="28"/>
          <w:shd w:val="clear" w:color="auto" w:fill="FFFFFF"/>
        </w:rPr>
      </w:pPr>
      <w:r w:rsidRPr="00190BF5">
        <w:rPr>
          <w:rFonts w:ascii="Helvetica" w:hAnsi="Helvetica" w:cs="Helvetica"/>
          <w:b/>
          <w:color w:val="212529"/>
          <w:sz w:val="28"/>
          <w:szCs w:val="28"/>
          <w:shd w:val="clear" w:color="auto" w:fill="FFFFFF"/>
        </w:rPr>
        <w:t>Отчёт</w:t>
      </w:r>
    </w:p>
    <w:p w:rsidR="0080094B" w:rsidRPr="00190BF5" w:rsidRDefault="0080094B" w:rsidP="00B96319">
      <w:pPr>
        <w:jc w:val="center"/>
        <w:rPr>
          <w:rFonts w:ascii="Helvetica" w:hAnsi="Helvetica" w:cs="Helvetica"/>
          <w:b/>
          <w:color w:val="212529"/>
          <w:sz w:val="24"/>
          <w:szCs w:val="24"/>
          <w:shd w:val="clear" w:color="auto" w:fill="FFFFFF"/>
        </w:rPr>
      </w:pPr>
      <w:r w:rsidRPr="00190BF5">
        <w:rPr>
          <w:rFonts w:ascii="Helvetica" w:hAnsi="Helvetica" w:cs="Helvetica"/>
          <w:b/>
          <w:color w:val="212529"/>
          <w:sz w:val="24"/>
          <w:szCs w:val="24"/>
          <w:shd w:val="clear" w:color="auto" w:fill="FFFFFF"/>
        </w:rPr>
        <w:t xml:space="preserve">О проведении акции «Волшебство новогодней поры» </w:t>
      </w:r>
    </w:p>
    <w:p w:rsidR="00924828" w:rsidRDefault="0080094B" w:rsidP="0080094B">
      <w:pPr>
        <w:shd w:val="clear" w:color="auto" w:fill="FFFFFF"/>
        <w:spacing w:after="270" w:line="240" w:lineRule="auto"/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  <w:t>В МКОУ «Иммунная основная общеобразовательная школа» стартовала акция «</w:t>
      </w:r>
      <w:r w:rsidRPr="009E1A97">
        <w:rPr>
          <w:rFonts w:ascii="Helvetica" w:hAnsi="Helvetica" w:cs="Helvetica"/>
          <w:b/>
          <w:color w:val="212529"/>
          <w:sz w:val="23"/>
          <w:szCs w:val="23"/>
          <w:shd w:val="clear" w:color="auto" w:fill="FFFFFF"/>
        </w:rPr>
        <w:t>Волшебство новогодней поры</w:t>
      </w:r>
      <w:r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  <w:t>». Акция проходит под руководством ГКУ РД «Республиканский дом детских и молодежных общественных объединений» Министерства по делам молодежи Республики Дагестан. «</w:t>
      </w:r>
      <w:bookmarkStart w:id="0" w:name="_GoBack"/>
      <w:r w:rsidRPr="009E1A97">
        <w:rPr>
          <w:rFonts w:ascii="Helvetica" w:hAnsi="Helvetica" w:cs="Helvetica"/>
          <w:b/>
          <w:color w:val="212529"/>
          <w:sz w:val="23"/>
          <w:szCs w:val="23"/>
          <w:shd w:val="clear" w:color="auto" w:fill="FFFFFF"/>
        </w:rPr>
        <w:t>Волшебство новогодней поры</w:t>
      </w:r>
      <w:bookmarkEnd w:id="0"/>
      <w:r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  <w:t>» - это ежегодная республиканская акция, которая проводится с целью популяризации активного отдыха и творчества учащихся, повышения молодежного досуга, вовлечения молодежи в социальную практику, укрепление сотрудничества между институтами государственной власти и органами местного самоуправления.</w:t>
      </w:r>
    </w:p>
    <w:p w:rsidR="00924828" w:rsidRDefault="0080094B" w:rsidP="0080094B">
      <w:pPr>
        <w:shd w:val="clear" w:color="auto" w:fill="FFFFFF"/>
        <w:spacing w:after="270" w:line="240" w:lineRule="auto"/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  <w:t>В рамках школьной акции</w:t>
      </w:r>
      <w:r w:rsidR="00DF47E0"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  <w:t xml:space="preserve"> в канун Нового года</w:t>
      </w:r>
      <w:r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  <w:t xml:space="preserve"> был составлен план мероприятий школы:</w:t>
      </w:r>
    </w:p>
    <w:p w:rsidR="00924828" w:rsidRDefault="0080094B" w:rsidP="0080094B">
      <w:pPr>
        <w:shd w:val="clear" w:color="auto" w:fill="FFFFFF"/>
        <w:spacing w:after="270" w:line="240" w:lineRule="auto"/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  <w:t xml:space="preserve"> 1.Социальная акция «</w:t>
      </w:r>
      <w:r w:rsidRPr="009E1A97">
        <w:rPr>
          <w:rFonts w:ascii="Helvetica" w:hAnsi="Helvetica" w:cs="Helvetica"/>
          <w:b/>
          <w:color w:val="212529"/>
          <w:sz w:val="23"/>
          <w:szCs w:val="23"/>
          <w:shd w:val="clear" w:color="auto" w:fill="FFFFFF"/>
        </w:rPr>
        <w:t>Если не мы, то кто</w:t>
      </w:r>
      <w:r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  <w:t>?» (Помощь</w:t>
      </w:r>
      <w:r w:rsidR="00924828"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  <w:t xml:space="preserve"> детям из малоимущих семей</w:t>
      </w:r>
      <w:r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  <w:t xml:space="preserve">. </w:t>
      </w:r>
      <w:r w:rsidR="00924828"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  <w:t>Сбор зимней одежды, обуви, школьных принадлежностей</w:t>
      </w:r>
      <w:r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  <w:t>, предметов повседневного спроса);</w:t>
      </w:r>
    </w:p>
    <w:p w:rsidR="00DF47E0" w:rsidRDefault="0080094B" w:rsidP="0080094B">
      <w:pPr>
        <w:shd w:val="clear" w:color="auto" w:fill="FFFFFF"/>
        <w:spacing w:after="270" w:line="240" w:lineRule="auto"/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  <w:t xml:space="preserve"> 2.</w:t>
      </w:r>
      <w:r w:rsidR="00924828"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  <w:t xml:space="preserve"> Уроки добра, новогодние концерты, спектакли.</w:t>
      </w:r>
    </w:p>
    <w:p w:rsidR="00155270" w:rsidRDefault="00DF47E0" w:rsidP="00190BF5">
      <w:pPr>
        <w:shd w:val="clear" w:color="auto" w:fill="FFFFFF"/>
        <w:spacing w:after="270" w:line="240" w:lineRule="auto"/>
        <w:rPr>
          <w:rFonts w:ascii="Helvetica" w:hAnsi="Helvetica" w:cs="Helvetica"/>
          <w:color w:val="0057FF"/>
          <w:sz w:val="23"/>
          <w:szCs w:val="23"/>
          <w:u w:val="single"/>
          <w:shd w:val="clear" w:color="auto" w:fill="FFFFFF"/>
        </w:rPr>
      </w:pPr>
      <w:r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  <w:t xml:space="preserve">В сборе подарков откликнулись все учителя школы, чтобы ни один ребёнок-сирота не оказался в эти праздничные радостные дни забытым, обделённым </w:t>
      </w:r>
      <w:r w:rsidR="00190BF5"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  <w:t>и оставшимся без внимания и заботы. Спасибо организаторам и добровольцам за эту прекрасную акцию, а особенно за радость, предоставленную детишкам.</w:t>
      </w:r>
      <w:r w:rsidR="00924828"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  <w:t xml:space="preserve"> </w:t>
      </w:r>
      <w:r w:rsidR="00190BF5">
        <w:rPr>
          <w:rFonts w:ascii="Helvetica" w:hAnsi="Helvetica" w:cs="Helvetica"/>
          <w:noProof/>
          <w:color w:val="212529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475598C5" wp14:editId="39D29B01">
            <wp:extent cx="2238375" cy="1190625"/>
            <wp:effectExtent l="0" t="0" r="9525" b="9525"/>
            <wp:docPr id="1" name="Рисунок 1" descr="C:\Users\user\Desktop\IMG-2018121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81216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270">
        <w:rPr>
          <w:rFonts w:ascii="Helvetica" w:hAnsi="Helvetica" w:cs="Helvetica"/>
          <w:color w:val="0057FF"/>
          <w:sz w:val="23"/>
          <w:szCs w:val="23"/>
          <w:u w:val="single"/>
          <w:shd w:val="clear" w:color="auto" w:fill="FFFFFF"/>
        </w:rPr>
        <w:t xml:space="preserve">      </w:t>
      </w:r>
      <w:r w:rsidR="00155270">
        <w:rPr>
          <w:rFonts w:ascii="Helvetica" w:hAnsi="Helvetica" w:cs="Helvetica"/>
          <w:noProof/>
          <w:color w:val="0057FF"/>
          <w:sz w:val="23"/>
          <w:szCs w:val="23"/>
          <w:u w:val="single"/>
          <w:shd w:val="clear" w:color="auto" w:fill="FFFFFF"/>
          <w:lang w:eastAsia="ru-RU"/>
        </w:rPr>
        <w:drawing>
          <wp:inline distT="0" distB="0" distL="0" distR="0">
            <wp:extent cx="2143125" cy="1219200"/>
            <wp:effectExtent l="0" t="0" r="9525" b="0"/>
            <wp:docPr id="9" name="Рисунок 9" descr="C:\Users\user\Desktop\IMG-2018121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MG-20181216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270">
        <w:rPr>
          <w:rFonts w:ascii="Helvetica" w:hAnsi="Helvetica" w:cs="Helvetica"/>
          <w:noProof/>
          <w:color w:val="0057FF"/>
          <w:sz w:val="23"/>
          <w:szCs w:val="23"/>
          <w:u w:val="single"/>
          <w:shd w:val="clear" w:color="auto" w:fill="FFFFFF"/>
          <w:lang w:eastAsia="ru-RU"/>
        </w:rPr>
        <w:drawing>
          <wp:inline distT="0" distB="0" distL="0" distR="0">
            <wp:extent cx="1857375" cy="1285875"/>
            <wp:effectExtent l="0" t="0" r="9525" b="9525"/>
            <wp:docPr id="7" name="Рисунок 7" descr="C:\Users\user\Desktop\IMG-2018121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-20181216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270">
        <w:rPr>
          <w:rFonts w:ascii="Helvetica" w:hAnsi="Helvetica" w:cs="Helvetica"/>
          <w:noProof/>
          <w:color w:val="0057FF"/>
          <w:sz w:val="23"/>
          <w:szCs w:val="23"/>
          <w:u w:val="single"/>
          <w:shd w:val="clear" w:color="auto" w:fill="FFFFFF"/>
          <w:lang w:eastAsia="ru-RU"/>
        </w:rPr>
        <w:drawing>
          <wp:inline distT="0" distB="0" distL="0" distR="0">
            <wp:extent cx="1981200" cy="1314450"/>
            <wp:effectExtent l="0" t="0" r="0" b="0"/>
            <wp:docPr id="8" name="Рисунок 8" descr="C:\Users\user\Desktop\IMG-2018121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-20181216-WA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251">
        <w:rPr>
          <w:rFonts w:ascii="Helvetica" w:hAnsi="Helvetica" w:cs="Helvetica"/>
          <w:noProof/>
          <w:color w:val="0057FF"/>
          <w:sz w:val="23"/>
          <w:szCs w:val="23"/>
          <w:u w:val="single"/>
          <w:shd w:val="clear" w:color="auto" w:fill="FFFFFF"/>
          <w:lang w:eastAsia="ru-RU"/>
        </w:rPr>
        <w:drawing>
          <wp:inline distT="0" distB="0" distL="0" distR="0">
            <wp:extent cx="1847850" cy="1323975"/>
            <wp:effectExtent l="0" t="0" r="0" b="9525"/>
            <wp:docPr id="11" name="Рисунок 11" descr="C:\Users\user\Desktop\школьные фотки 2018\IMG-20181128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школьные фотки 2018\IMG-20181128-WA00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251">
        <w:rPr>
          <w:rFonts w:ascii="Helvetica" w:hAnsi="Helvetica" w:cs="Helvetica"/>
          <w:color w:val="0057FF"/>
          <w:sz w:val="23"/>
          <w:szCs w:val="23"/>
          <w:u w:val="single"/>
          <w:shd w:val="clear" w:color="auto" w:fill="FFFFFF"/>
        </w:rPr>
        <w:t xml:space="preserve"> </w:t>
      </w:r>
      <w:r w:rsidR="0084354A">
        <w:rPr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 wp14:anchorId="29AFAA8A" wp14:editId="532E49AC">
            <wp:extent cx="2057400" cy="1304925"/>
            <wp:effectExtent l="0" t="0" r="0" b="9525"/>
            <wp:docPr id="13" name="Рисунок 13" descr="C:\Users\user\Desktop\IMG_35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355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354A">
        <w:rPr>
          <w:rFonts w:ascii="Helvetica" w:hAnsi="Helvetica" w:cs="Helvetica"/>
          <w:noProof/>
          <w:color w:val="0057FF"/>
          <w:sz w:val="23"/>
          <w:szCs w:val="23"/>
          <w:u w:val="single"/>
          <w:shd w:val="clear" w:color="auto" w:fill="FFFFFF"/>
          <w:lang w:eastAsia="ru-RU"/>
        </w:rPr>
        <w:drawing>
          <wp:inline distT="0" distB="0" distL="0" distR="0">
            <wp:extent cx="2114550" cy="1314450"/>
            <wp:effectExtent l="0" t="0" r="0" b="0"/>
            <wp:docPr id="12" name="Рисунок 12" descr="C:\Users\user\Desktop\ЗАЛИНА 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ЗАЛИНА 2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A97" w:rsidRPr="009E1A97" w:rsidRDefault="009E1A97" w:rsidP="009E1A97">
      <w:pPr>
        <w:shd w:val="clear" w:color="auto" w:fill="FFFFFF"/>
        <w:spacing w:after="270" w:line="240" w:lineRule="auto"/>
        <w:jc w:val="center"/>
        <w:rPr>
          <w:rFonts w:ascii="Helvetica" w:hAnsi="Helvetica" w:cs="Helvetica"/>
          <w:sz w:val="23"/>
          <w:szCs w:val="23"/>
          <w:shd w:val="clear" w:color="auto" w:fill="FFFFFF"/>
        </w:rPr>
      </w:pPr>
      <w:r w:rsidRPr="009E1A97">
        <w:rPr>
          <w:rFonts w:ascii="Helvetica" w:hAnsi="Helvetica" w:cs="Helvetica"/>
          <w:sz w:val="23"/>
          <w:szCs w:val="23"/>
          <w:u w:val="single"/>
          <w:shd w:val="clear" w:color="auto" w:fill="FFFFFF"/>
        </w:rPr>
        <w:t xml:space="preserve">Зам. директора по УВР                 </w:t>
      </w:r>
      <w:proofErr w:type="spellStart"/>
      <w:r w:rsidRPr="009E1A97">
        <w:rPr>
          <w:rFonts w:ascii="Helvetica" w:hAnsi="Helvetica" w:cs="Helvetica"/>
          <w:sz w:val="23"/>
          <w:szCs w:val="23"/>
          <w:u w:val="single"/>
          <w:shd w:val="clear" w:color="auto" w:fill="FFFFFF"/>
        </w:rPr>
        <w:t>Елгишиева</w:t>
      </w:r>
      <w:proofErr w:type="spellEnd"/>
      <w:r w:rsidRPr="009E1A97">
        <w:rPr>
          <w:rFonts w:ascii="Helvetica" w:hAnsi="Helvetica" w:cs="Helvetica"/>
          <w:sz w:val="23"/>
          <w:szCs w:val="23"/>
          <w:u w:val="single"/>
          <w:shd w:val="clear" w:color="auto" w:fill="FFFFFF"/>
        </w:rPr>
        <w:t xml:space="preserve"> А.В.</w:t>
      </w:r>
    </w:p>
    <w:sectPr w:rsidR="009E1A97" w:rsidRPr="009E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BA"/>
    <w:rsid w:val="00155270"/>
    <w:rsid w:val="00190BF5"/>
    <w:rsid w:val="00316DAC"/>
    <w:rsid w:val="004B602F"/>
    <w:rsid w:val="006D2DBA"/>
    <w:rsid w:val="006F5F88"/>
    <w:rsid w:val="007809E8"/>
    <w:rsid w:val="007A4251"/>
    <w:rsid w:val="0080094B"/>
    <w:rsid w:val="0084354A"/>
    <w:rsid w:val="00924828"/>
    <w:rsid w:val="009E1A97"/>
    <w:rsid w:val="00B96319"/>
    <w:rsid w:val="00C60267"/>
    <w:rsid w:val="00CC2676"/>
    <w:rsid w:val="00D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EB4E"/>
  <w15:chartTrackingRefBased/>
  <w15:docId w15:val="{D88720CB-3574-4BF2-944E-65BD380D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9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0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20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5B87E-E14F-4388-82E0-58A92256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2018-11-30T14:03:00Z</dcterms:created>
  <dcterms:modified xsi:type="dcterms:W3CDTF">2018-12-16T17:16:00Z</dcterms:modified>
</cp:coreProperties>
</file>