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09" w:rsidRPr="007B6011" w:rsidRDefault="002B1209" w:rsidP="002B1209">
      <w:pPr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7B6011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800100"/>
            <wp:effectExtent l="0" t="0" r="952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09" w:rsidRPr="007B6011" w:rsidRDefault="002B1209" w:rsidP="002B1209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7B6011">
        <w:rPr>
          <w:rFonts w:ascii="Calibri" w:eastAsia="Times New Roman" w:hAnsi="Calibri" w:cs="Times New Roman"/>
          <w:b/>
          <w:caps/>
          <w:lang w:eastAsia="ru-RU"/>
        </w:rPr>
        <w:t>МИНИСТЕРСТВО ОБРАЗОВАНИЯ И НАУКИ РЕСПУБЛИКИ ДАГЕСТАН</w:t>
      </w:r>
    </w:p>
    <w:p w:rsidR="002B1209" w:rsidRDefault="002B1209" w:rsidP="002B1209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7B6011">
        <w:rPr>
          <w:rFonts w:ascii="Calibri" w:eastAsia="Times New Roman" w:hAnsi="Calibri" w:cs="Times New Roman"/>
          <w:b/>
          <w:caps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2B1209" w:rsidRPr="00415AA4" w:rsidRDefault="002B1209" w:rsidP="002B1209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</w:p>
    <w:p w:rsidR="002B1209" w:rsidRPr="00415AA4" w:rsidRDefault="002B1209" w:rsidP="002B1209">
      <w:pPr>
        <w:pStyle w:val="a3"/>
        <w:jc w:val="center"/>
        <w:rPr>
          <w:b/>
          <w:sz w:val="28"/>
          <w:szCs w:val="28"/>
        </w:rPr>
      </w:pPr>
      <w:r w:rsidRPr="00415AA4">
        <w:rPr>
          <w:b/>
          <w:sz w:val="28"/>
          <w:szCs w:val="28"/>
        </w:rPr>
        <w:t>ОТЧЁТ</w:t>
      </w:r>
    </w:p>
    <w:p w:rsidR="002B1209" w:rsidRPr="00415AA4" w:rsidRDefault="002B1209" w:rsidP="002B1209">
      <w:pPr>
        <w:pStyle w:val="a3"/>
        <w:jc w:val="center"/>
        <w:rPr>
          <w:b/>
          <w:sz w:val="28"/>
          <w:szCs w:val="28"/>
        </w:rPr>
      </w:pPr>
      <w:r w:rsidRPr="00415AA4">
        <w:rPr>
          <w:b/>
          <w:sz w:val="28"/>
          <w:szCs w:val="28"/>
        </w:rPr>
        <w:t>о проведении мероприятий,                                                                                             посвящённых Международному дню родн</w:t>
      </w:r>
      <w:r>
        <w:rPr>
          <w:b/>
          <w:sz w:val="28"/>
          <w:szCs w:val="28"/>
        </w:rPr>
        <w:t>ого языка.</w:t>
      </w:r>
    </w:p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54"/>
      </w:tblGrid>
      <w:tr w:rsidR="002B1209" w:rsidRPr="00415AA4" w:rsidTr="00BD3D06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2B1209" w:rsidRPr="00415AA4" w:rsidRDefault="002B1209" w:rsidP="00BD3D0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1209" w:rsidRPr="00415AA4" w:rsidTr="00BD3D0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B1209" w:rsidRPr="00415AA4" w:rsidRDefault="002B1209" w:rsidP="00BD3D06">
            <w:pPr>
              <w:spacing w:before="100" w:beforeAutospacing="1" w:after="100" w:afterAutospacing="1" w:line="240" w:lineRule="auto"/>
              <w:jc w:val="center"/>
              <w:rPr>
                <w:rFonts w:ascii="Aparajita" w:eastAsia="Times New Roman" w:hAnsi="Aparajita" w:cs="Aparajita"/>
                <w:sz w:val="28"/>
                <w:szCs w:val="28"/>
                <w:lang w:eastAsia="ru-RU"/>
              </w:rPr>
            </w:pPr>
            <w:r w:rsidRPr="00415AA4">
              <w:rPr>
                <w:rFonts w:ascii="Aparajita" w:eastAsia="Times New Roman" w:hAnsi="Aparajita" w:cs="Aparajita"/>
                <w:sz w:val="28"/>
                <w:szCs w:val="28"/>
                <w:lang w:eastAsia="ru-RU"/>
              </w:rPr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66"/>
            </w:tblGrid>
            <w:tr w:rsidR="002B1209" w:rsidRPr="00415AA4" w:rsidTr="00BD3D0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1209" w:rsidRPr="00415AA4" w:rsidRDefault="002B1209" w:rsidP="00BD3D0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Родной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—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нём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честь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br/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совесть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человека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br/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Учи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чужую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речь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>,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br/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Свою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цени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навеки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Pr="00415AA4" w:rsidRDefault="002B1209" w:rsidP="00BD3D0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Times New Roman" w:eastAsia="Times New Roman" w:hAnsi="Times New Roman" w:cs="Aparajita"/>
                      <w:i/>
                      <w:iCs/>
                      <w:sz w:val="28"/>
                      <w:szCs w:val="28"/>
                      <w:lang w:eastAsia="ru-RU"/>
                    </w:rPr>
                    <w:t>Устинова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Pr="00415AA4" w:rsidRDefault="002B1209" w:rsidP="00BD3D0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br/>
                    <w:t xml:space="preserve">21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февраля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всём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мире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отмечается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Международный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день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родного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Эта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дата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была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выбрана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знак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памяти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событий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21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февраля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1952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года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когда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Дакке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столице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нынешней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Бангладеш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от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пуль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полицейских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погибли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студенты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—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участники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демонстрации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защиту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своего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родного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бенгали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который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они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требовали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признать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одним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из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государственных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языков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страны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Pr="00415AA4" w:rsidRDefault="002B1209" w:rsidP="00BD3D0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Этот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день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всем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мире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отмечается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целью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сохранения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развития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исчезающих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языков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поощрения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лингвистического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многообразия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многоязычного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образования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также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повышения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осведомленности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языковых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культурных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традициях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земном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шаре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существует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около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6000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языков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половина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из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которых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грани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исчезновения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Pr="00415AA4" w:rsidRDefault="002B1209" w:rsidP="002B120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выдающееся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достижение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народа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его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неотъемлемый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неотделимый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признак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Развитие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целиком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полностью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связано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развитием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национальной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культуры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этом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плане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выполняет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свою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общественную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функцию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Pr="00415AA4" w:rsidRDefault="002B1209" w:rsidP="00BD3D06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Aparajita"/>
                      <w:i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рамках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празднования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даты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посвященной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Международному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дню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родных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языков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целью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формирования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патриотизма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гражданственности</w:t>
                  </w:r>
                  <w:r w:rsidRPr="00415AA4">
                    <w:rPr>
                      <w:rFonts w:ascii="Aparajita" w:eastAsia="Times New Roman" w:hAnsi="Aparajita" w:cs="Aparajita"/>
                      <w:i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415AA4">
                    <w:rPr>
                      <w:rFonts w:ascii="Times New Roman" w:eastAsia="Times New Roman" w:hAnsi="Times New Roman" w:cs="Aparajita"/>
                      <w:i/>
                      <w:sz w:val="28"/>
                      <w:szCs w:val="28"/>
                      <w:lang w:eastAsia="ru-RU"/>
                    </w:rPr>
                    <w:t>нравственности</w:t>
                  </w:r>
                  <w:r w:rsidRPr="00415AA4">
                    <w:rPr>
                      <w:rFonts w:ascii="Aparajita" w:eastAsia="Times New Roman" w:hAnsi="Aparajita" w:cs="Aparajita"/>
                      <w:sz w:val="28"/>
                      <w:szCs w:val="28"/>
                      <w:lang w:eastAsia="ru-RU"/>
                    </w:rPr>
                    <w:t xml:space="preserve">; </w:t>
                  </w:r>
                  <w:r w:rsidRPr="00415AA4">
                    <w:rPr>
                      <w:rFonts w:eastAsia="Times New Roman" w:cs="Aparajita"/>
                      <w:i/>
                      <w:sz w:val="28"/>
                      <w:szCs w:val="28"/>
                      <w:lang w:eastAsia="ru-RU"/>
                    </w:rPr>
                    <w:t>воспитание чувства гордости за свою Родину; формирование творческой нестандартно мыслящей личности; пробуждение интереса, обеспечивающего мотивацию к познавательной деятельности в МКОУ "Иммунная ООШ" интересно и увлекательно прошли следующие мероприятия:</w:t>
                  </w:r>
                </w:p>
                <w:p w:rsidR="002B1209" w:rsidRPr="00415AA4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</w:pPr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 - 3 класс 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класс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 (классный руководитель 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Шаванова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 Р.М.) - внеклассное мероприятие </w:t>
                  </w:r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lastRenderedPageBreak/>
                    <w:t>«Мой русский, мой родной язык, ты необъятен и велик».</w:t>
                  </w:r>
                </w:p>
                <w:p w:rsidR="002B1209" w:rsidRPr="00415AA4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</w:pPr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- 4 класс (учитель 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Мунгишиева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 А.В.) - урок «Язык – живая душа народа».</w:t>
                  </w:r>
                </w:p>
                <w:p w:rsidR="002B1209" w:rsidRPr="00415AA4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</w:pPr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- 7 класс (учитель 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Картакаева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А.з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.) - урок «Родной язык – неисчерпаемый родник».</w:t>
                  </w:r>
                </w:p>
                <w:p w:rsidR="002B1209" w:rsidRPr="00415AA4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</w:pPr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- ребята 6 класса узнали о многообразии языков на планете. Учитель </w:t>
                  </w:r>
                  <w:proofErr w:type="spellStart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>Елгишиева</w:t>
                  </w:r>
                  <w:proofErr w:type="spellEnd"/>
                  <w:r w:rsidRPr="00415AA4">
                    <w:rPr>
                      <w:rFonts w:asciiTheme="minorHAnsi" w:hAnsiTheme="minorHAnsi" w:cs="Aparajita"/>
                      <w:i/>
                      <w:color w:val="000000"/>
                      <w:sz w:val="28"/>
                      <w:szCs w:val="28"/>
                    </w:rPr>
                    <w:t xml:space="preserve"> А.В. рассказала учащимся о том, что родной язык — это характер народа, его память, история, духовное могущество</w:t>
                  </w:r>
                </w:p>
                <w:p w:rsidR="002B1209" w:rsidRDefault="002B1209" w:rsidP="00BD3D06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Aparajita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415AA4">
                    <w:rPr>
                      <w:rFonts w:eastAsia="Times New Roman" w:cs="Aparajita"/>
                      <w:i/>
                      <w:sz w:val="28"/>
                      <w:szCs w:val="28"/>
                      <w:lang w:eastAsia="ru-RU"/>
                    </w:rPr>
                    <w:t xml:space="preserve"> конкурс чтецов «Язык мой- друг мой»; в школьной библиотеке обучающиеся узнали о важности изучения родных языков и подтвердили свои знания в интеллектуальном конкурсе. Как в подведении итогов проведения мероприятий, посвящённых В процессе участия в мероприятиях, посвящённых Дню народного языка у учащихся повысился интерес к родному языку, желание общаться на родном языке, а также развились творческие способности</w:t>
                  </w:r>
                  <w:r w:rsidRPr="00415AA4">
                    <w:rPr>
                      <w:rFonts w:eastAsia="Times New Roman" w:cs="Aparajit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B1209" w:rsidRDefault="002B1209" w:rsidP="00BD3D06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Aparajita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Aparajita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  <w:t xml:space="preserve">         </w:t>
                  </w:r>
                  <w:r>
                    <w:rPr>
                      <w:rFonts w:eastAsia="Times New Roman" w:cs="Aparajita"/>
                      <w:i/>
                      <w:noProof/>
                      <w:sz w:val="28"/>
                      <w:szCs w:val="28"/>
                      <w:lang w:eastAsia="ru-RU"/>
                    </w:rPr>
                    <w:t xml:space="preserve">    </w:t>
                  </w:r>
                  <w:r>
                    <w:rPr>
                      <w:rFonts w:eastAsia="Times New Roman" w:cs="Aparajita"/>
                      <w:i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134100" cy="3048000"/>
                        <wp:effectExtent l="19050" t="0" r="0" b="0"/>
                        <wp:docPr id="33" name="Рисунок 2" descr="C:\Users\user\Desktop\20190221_1222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20190221_1222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41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 w:cs="Aparajita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428875" cy="1666875"/>
                        <wp:effectExtent l="19050" t="0" r="9525" b="0"/>
                        <wp:docPr id="31" name="Рисунок 3" descr="C:\Users\user\Desktop\20190221_1237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20190221_1237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8875" cy="1666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 w:cs="Aparajita"/>
                      <w:i/>
                      <w:iCs/>
                      <w:sz w:val="28"/>
                      <w:szCs w:val="28"/>
                      <w:lang w:eastAsia="ru-RU"/>
                    </w:rPr>
                    <w:t xml:space="preserve">  </w:t>
                  </w:r>
                  <w:r>
                    <w:rPr>
                      <w:rFonts w:eastAsia="Times New Roman" w:cs="Aparajita"/>
                      <w:i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819400" cy="1609725"/>
                        <wp:effectExtent l="19050" t="0" r="0" b="0"/>
                        <wp:docPr id="21" name="Рисунок 2" descr="C:\Users\user\Desktop\20190221_124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20190221_124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 w:cs="Aparajita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6296025" cy="3057525"/>
                        <wp:effectExtent l="19050" t="0" r="9525" b="0"/>
                        <wp:docPr id="13" name="Рисунок 1" descr="C:\Users\user\Desktop\20190221_1222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20190221_1222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6025" cy="305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color w:val="000000"/>
                      <w:sz w:val="28"/>
                      <w:szCs w:val="28"/>
                    </w:rPr>
                    <w:t> </w:t>
                  </w: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724150" cy="3533775"/>
                        <wp:effectExtent l="19050" t="0" r="0" b="0"/>
                        <wp:docPr id="34" name="Рисунок 4" descr="C:\Users\user\Desktop\20190221_1309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20190221_1309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3533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495550" cy="3533775"/>
                        <wp:effectExtent l="19050" t="0" r="0" b="0"/>
                        <wp:docPr id="1" name="Рисунок 5" descr="C:\Users\user\Desktop\20190221_1313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20190221_1313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3533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172075" cy="2047875"/>
                        <wp:effectExtent l="19050" t="0" r="9525" b="0"/>
                        <wp:docPr id="38" name="Рисунок 6" descr="C:\Users\user\Desktop\20190221_125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20190221_125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2075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</w:p>
                <w:p w:rsidR="002B1209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noProof/>
                      <w:sz w:val="28"/>
                      <w:szCs w:val="28"/>
                    </w:rPr>
                  </w:pPr>
                </w:p>
                <w:p w:rsidR="002B1209" w:rsidRPr="000A0F6D" w:rsidRDefault="002B1209" w:rsidP="00BD3D06">
                  <w:pPr>
                    <w:pStyle w:val="a7"/>
                    <w:shd w:val="clear" w:color="auto" w:fill="FFFFFF"/>
                    <w:spacing w:before="0" w:beforeAutospacing="0" w:after="0" w:afterAutospacing="0" w:line="330" w:lineRule="atLeast"/>
                    <w:jc w:val="both"/>
                    <w:rPr>
                      <w:rFonts w:asciiTheme="minorHAnsi" w:hAnsiTheme="minorHAnsi" w:cs="Aparajita"/>
                      <w:sz w:val="28"/>
                      <w:szCs w:val="28"/>
                    </w:rPr>
                  </w:pPr>
                </w:p>
              </w:tc>
            </w:tr>
          </w:tbl>
          <w:p w:rsidR="002B1209" w:rsidRPr="00415AA4" w:rsidRDefault="002B1209" w:rsidP="00BD3D06">
            <w:pPr>
              <w:spacing w:after="0" w:line="240" w:lineRule="auto"/>
              <w:jc w:val="both"/>
              <w:rPr>
                <w:rFonts w:ascii="Aparajita" w:eastAsia="Times New Roman" w:hAnsi="Aparajita" w:cs="Aparajita"/>
                <w:sz w:val="28"/>
                <w:szCs w:val="28"/>
                <w:lang w:eastAsia="ru-RU"/>
              </w:rPr>
            </w:pPr>
          </w:p>
        </w:tc>
      </w:tr>
    </w:tbl>
    <w:p w:rsidR="00391EDD" w:rsidRPr="00FC494E" w:rsidRDefault="00391EDD" w:rsidP="001F5021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391EDD" w:rsidRPr="00FC494E" w:rsidSect="00970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9C6"/>
    <w:multiLevelType w:val="hybridMultilevel"/>
    <w:tmpl w:val="2760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566D7"/>
    <w:multiLevelType w:val="multilevel"/>
    <w:tmpl w:val="013C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0A70"/>
    <w:rsid w:val="00156814"/>
    <w:rsid w:val="001657EA"/>
    <w:rsid w:val="00182102"/>
    <w:rsid w:val="001A5FA1"/>
    <w:rsid w:val="001F5021"/>
    <w:rsid w:val="00254D62"/>
    <w:rsid w:val="002B1209"/>
    <w:rsid w:val="002D52C8"/>
    <w:rsid w:val="00391EDD"/>
    <w:rsid w:val="004927AB"/>
    <w:rsid w:val="004B5E27"/>
    <w:rsid w:val="00856AAF"/>
    <w:rsid w:val="00860C5C"/>
    <w:rsid w:val="008E479F"/>
    <w:rsid w:val="00970A70"/>
    <w:rsid w:val="0099570E"/>
    <w:rsid w:val="009F0432"/>
    <w:rsid w:val="00A122EF"/>
    <w:rsid w:val="00B12716"/>
    <w:rsid w:val="00B65CA1"/>
    <w:rsid w:val="00B82799"/>
    <w:rsid w:val="00C53021"/>
    <w:rsid w:val="00C575F3"/>
    <w:rsid w:val="00D1182F"/>
    <w:rsid w:val="00F133B9"/>
    <w:rsid w:val="00F17900"/>
    <w:rsid w:val="00F46C7C"/>
    <w:rsid w:val="00FC4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A70"/>
    <w:pPr>
      <w:spacing w:after="0" w:line="240" w:lineRule="auto"/>
    </w:pPr>
  </w:style>
  <w:style w:type="table" w:styleId="a4">
    <w:name w:val="Table Grid"/>
    <w:basedOn w:val="a1"/>
    <w:uiPriority w:val="59"/>
    <w:rsid w:val="00970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71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B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A70"/>
    <w:pPr>
      <w:spacing w:after="0" w:line="240" w:lineRule="auto"/>
    </w:pPr>
  </w:style>
  <w:style w:type="table" w:styleId="a4">
    <w:name w:val="Table Grid"/>
    <w:basedOn w:val="a1"/>
    <w:uiPriority w:val="59"/>
    <w:rsid w:val="00970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12</cp:revision>
  <dcterms:created xsi:type="dcterms:W3CDTF">2015-02-16T11:15:00Z</dcterms:created>
  <dcterms:modified xsi:type="dcterms:W3CDTF">2019-02-24T15:06:00Z</dcterms:modified>
</cp:coreProperties>
</file>