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DB3" w:rsidRDefault="00093DB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.25pt;margin-top:-3.5pt;width:495.75pt;height:722.25pt;z-index:251660288">
            <v:imagedata r:id="rId4" o:title="мммм"/>
            <w10:wrap type="square" side="right"/>
          </v:shape>
        </w:pict>
      </w:r>
    </w:p>
    <w:p w:rsidR="00093DB3" w:rsidRPr="00093DB3" w:rsidRDefault="00093DB3" w:rsidP="00093DB3">
      <w:r>
        <w:lastRenderedPageBreak/>
        <w:br w:type="textWrapping" w:clear="all"/>
      </w:r>
      <w:r w:rsidRPr="00802733">
        <w:rPr>
          <w:color w:val="0D0D0D" w:themeColor="text1" w:themeTint="F2"/>
        </w:rPr>
        <w:t>1.Вести повседневную работу с книжным фондом.</w:t>
      </w:r>
    </w:p>
    <w:p w:rsidR="00093DB3" w:rsidRPr="00802733" w:rsidRDefault="00093DB3" w:rsidP="00093DB3">
      <w:pPr>
        <w:rPr>
          <w:color w:val="0D0D0D" w:themeColor="text1" w:themeTint="F2"/>
        </w:rPr>
      </w:pPr>
      <w:r w:rsidRPr="00802733">
        <w:rPr>
          <w:color w:val="0D0D0D" w:themeColor="text1" w:themeTint="F2"/>
        </w:rPr>
        <w:t>2.Сичстематически отрабатывать поступившую литературу.</w:t>
      </w:r>
    </w:p>
    <w:p w:rsidR="00093DB3" w:rsidRPr="00802733" w:rsidRDefault="00093DB3" w:rsidP="00093DB3">
      <w:pPr>
        <w:rPr>
          <w:color w:val="0D0D0D" w:themeColor="text1" w:themeTint="F2"/>
        </w:rPr>
      </w:pPr>
      <w:r w:rsidRPr="00802733">
        <w:rPr>
          <w:color w:val="0D0D0D" w:themeColor="text1" w:themeTint="F2"/>
        </w:rPr>
        <w:t>3.Вести учет учебников.</w:t>
      </w:r>
    </w:p>
    <w:p w:rsidR="00093DB3" w:rsidRPr="00802733" w:rsidRDefault="00093DB3" w:rsidP="00093DB3">
      <w:pPr>
        <w:rPr>
          <w:color w:val="0D0D0D" w:themeColor="text1" w:themeTint="F2"/>
        </w:rPr>
      </w:pPr>
      <w:r w:rsidRPr="00802733">
        <w:rPr>
          <w:color w:val="0D0D0D" w:themeColor="text1" w:themeTint="F2"/>
        </w:rPr>
        <w:t>4.Проводить рейды « Книги на стол».</w:t>
      </w:r>
    </w:p>
    <w:p w:rsidR="00093DB3" w:rsidRPr="00802733" w:rsidRDefault="00093DB3" w:rsidP="00093DB3">
      <w:pPr>
        <w:rPr>
          <w:color w:val="0D0D0D" w:themeColor="text1" w:themeTint="F2"/>
        </w:rPr>
      </w:pPr>
      <w:r w:rsidRPr="00802733">
        <w:rPr>
          <w:color w:val="0D0D0D" w:themeColor="text1" w:themeTint="F2"/>
        </w:rPr>
        <w:t>5.Обслуживать читателей литературой.</w:t>
      </w:r>
    </w:p>
    <w:p w:rsidR="00093DB3" w:rsidRPr="00802733" w:rsidRDefault="00093DB3" w:rsidP="00093DB3">
      <w:pPr>
        <w:rPr>
          <w:color w:val="0D0D0D" w:themeColor="text1" w:themeTint="F2"/>
        </w:rPr>
      </w:pPr>
      <w:r w:rsidRPr="00802733">
        <w:rPr>
          <w:color w:val="0D0D0D" w:themeColor="text1" w:themeTint="F2"/>
        </w:rPr>
        <w:t>6.Работа с активом библиотеки: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а) Привлечение читателей;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б) Пропаганда литературы, руководства чтением учащихся;</w:t>
      </w:r>
    </w:p>
    <w:p w:rsidR="00093DB3" w:rsidRPr="00802733" w:rsidRDefault="00093DB3" w:rsidP="00093DB3">
      <w:pPr>
        <w:rPr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в) Совместная работа с сельской библиотекой</w:t>
      </w:r>
      <w:r w:rsidRPr="00802733">
        <w:rPr>
          <w:color w:val="0D0D0D" w:themeColor="text1" w:themeTint="F2"/>
        </w:rPr>
        <w:t>.</w:t>
      </w:r>
    </w:p>
    <w:p w:rsidR="00093DB3" w:rsidRPr="00802733" w:rsidRDefault="00093DB3" w:rsidP="00093DB3">
      <w:pPr>
        <w:rPr>
          <w:color w:val="0D0D0D" w:themeColor="text1" w:themeTint="F2"/>
        </w:rPr>
      </w:pPr>
      <w:r w:rsidRPr="00802733">
        <w:rPr>
          <w:color w:val="0D0D0D" w:themeColor="text1" w:themeTint="F2"/>
        </w:rPr>
        <w:t>7. Организация книжных фондов и каталогов: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а) Обработка  изучение фондов;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б) Составление каталогов и формуляров.</w:t>
      </w:r>
    </w:p>
    <w:p w:rsidR="00093DB3" w:rsidRPr="00802733" w:rsidRDefault="00093DB3" w:rsidP="00093DB3">
      <w:pPr>
        <w:rPr>
          <w:color w:val="0D0D0D" w:themeColor="text1" w:themeTint="F2"/>
        </w:rPr>
      </w:pPr>
      <w:r w:rsidRPr="00802733">
        <w:rPr>
          <w:color w:val="0D0D0D" w:themeColor="text1" w:themeTint="F2"/>
        </w:rPr>
        <w:t>8.Обслуживание учителей.</w:t>
      </w:r>
    </w:p>
    <w:p w:rsidR="00093DB3" w:rsidRPr="00802733" w:rsidRDefault="00093DB3" w:rsidP="00093DB3">
      <w:pPr>
        <w:rPr>
          <w:color w:val="0D0D0D" w:themeColor="text1" w:themeTint="F2"/>
        </w:rPr>
      </w:pPr>
      <w:r w:rsidRPr="00802733">
        <w:rPr>
          <w:color w:val="0D0D0D" w:themeColor="text1" w:themeTint="F2"/>
        </w:rPr>
        <w:t>9.Работа с родителями.</w:t>
      </w:r>
    </w:p>
    <w:p w:rsidR="00093DB3" w:rsidRPr="00802733" w:rsidRDefault="00093DB3" w:rsidP="00093DB3">
      <w:pPr>
        <w:rPr>
          <w:color w:val="0D0D0D" w:themeColor="text1" w:themeTint="F2"/>
        </w:rPr>
      </w:pPr>
      <w:r w:rsidRPr="00802733">
        <w:rPr>
          <w:color w:val="0D0D0D" w:themeColor="text1" w:themeTint="F2"/>
        </w:rPr>
        <w:t>10.Провести беседы: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а) Что мы читаем (1-4кл.)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б) Почему нужно записаться в библиотеку</w:t>
      </w:r>
      <w:proofErr w:type="gramStart"/>
      <w:r w:rsidRPr="00802733">
        <w:rPr>
          <w:i/>
          <w:color w:val="0D0D0D" w:themeColor="text1" w:themeTint="F2"/>
        </w:rPr>
        <w:t xml:space="preserve">( </w:t>
      </w:r>
      <w:proofErr w:type="gramEnd"/>
      <w:r w:rsidRPr="00802733">
        <w:rPr>
          <w:i/>
          <w:color w:val="0D0D0D" w:themeColor="text1" w:themeTint="F2"/>
        </w:rPr>
        <w:t>1-4кл.)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 в) Как надо читать (1-4кл.)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г) О гигиене чтения (1-4кл.)</w:t>
      </w:r>
    </w:p>
    <w:p w:rsidR="00093DB3" w:rsidRPr="00802733" w:rsidRDefault="00093DB3" w:rsidP="00093DB3">
      <w:pPr>
        <w:rPr>
          <w:color w:val="0D0D0D" w:themeColor="text1" w:themeTint="F2"/>
        </w:rPr>
      </w:pPr>
      <w:r w:rsidRPr="00802733">
        <w:rPr>
          <w:color w:val="0D0D0D" w:themeColor="text1" w:themeTint="F2"/>
        </w:rPr>
        <w:t>11. Обзор книг: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а) Обзор новинок;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б) К юбилею писателей;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в) Что нам читать;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г) Удивительный мир природы.</w:t>
      </w:r>
    </w:p>
    <w:p w:rsidR="00093DB3" w:rsidRPr="00802733" w:rsidRDefault="00093DB3" w:rsidP="00093DB3">
      <w:pPr>
        <w:rPr>
          <w:color w:val="0D0D0D" w:themeColor="text1" w:themeTint="F2"/>
        </w:rPr>
      </w:pPr>
      <w:r w:rsidRPr="00802733">
        <w:rPr>
          <w:color w:val="0D0D0D" w:themeColor="text1" w:themeTint="F2"/>
        </w:rPr>
        <w:t>12.Выставка книг: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а) Новинки методической и художественной литературы;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  <w:r w:rsidRPr="00802733">
        <w:rPr>
          <w:i/>
          <w:color w:val="0D0D0D" w:themeColor="text1" w:themeTint="F2"/>
        </w:rPr>
        <w:t xml:space="preserve">   б) За страницами учебника.</w:t>
      </w:r>
    </w:p>
    <w:p w:rsidR="00093DB3" w:rsidRPr="00802733" w:rsidRDefault="00093DB3" w:rsidP="00093DB3">
      <w:pPr>
        <w:rPr>
          <w:i/>
          <w:color w:val="0D0D0D" w:themeColor="text1" w:themeTint="F2"/>
        </w:rPr>
      </w:pPr>
    </w:p>
    <w:p w:rsidR="00093DB3" w:rsidRPr="00802733" w:rsidRDefault="00093DB3" w:rsidP="00093DB3">
      <w:pPr>
        <w:rPr>
          <w:i/>
          <w:color w:val="0D0D0D" w:themeColor="text1" w:themeTint="F2"/>
        </w:rPr>
      </w:pPr>
    </w:p>
    <w:p w:rsidR="00093DB3" w:rsidRPr="00802733" w:rsidRDefault="00093DB3" w:rsidP="00093DB3">
      <w:pPr>
        <w:rPr>
          <w:color w:val="0D0D0D" w:themeColor="text1" w:themeTint="F2"/>
        </w:rPr>
      </w:pPr>
    </w:p>
    <w:tbl>
      <w:tblPr>
        <w:tblStyle w:val="a3"/>
        <w:tblW w:w="9718" w:type="dxa"/>
        <w:tblLook w:val="04A0"/>
      </w:tblPr>
      <w:tblGrid>
        <w:gridCol w:w="525"/>
        <w:gridCol w:w="5107"/>
        <w:gridCol w:w="1805"/>
        <w:gridCol w:w="2281"/>
      </w:tblGrid>
      <w:tr w:rsidR="00093DB3" w:rsidRPr="00802733" w:rsidTr="00F50774">
        <w:trPr>
          <w:trHeight w:val="409"/>
        </w:trPr>
        <w:tc>
          <w:tcPr>
            <w:tcW w:w="525" w:type="dxa"/>
          </w:tcPr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274" w:type="dxa"/>
          </w:tcPr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10" w:type="dxa"/>
          </w:tcPr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Дата</w:t>
            </w:r>
          </w:p>
        </w:tc>
        <w:tc>
          <w:tcPr>
            <w:tcW w:w="2109" w:type="dxa"/>
          </w:tcPr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Ответственный</w:t>
            </w:r>
          </w:p>
        </w:tc>
      </w:tr>
      <w:tr w:rsidR="00093DB3" w:rsidRPr="00802733" w:rsidTr="00F50774">
        <w:trPr>
          <w:trHeight w:val="4667"/>
        </w:trPr>
        <w:tc>
          <w:tcPr>
            <w:tcW w:w="525" w:type="dxa"/>
            <w:tcBorders>
              <w:bottom w:val="single" w:sz="4" w:space="0" w:color="auto"/>
            </w:tcBorders>
          </w:tcPr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5.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6.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7.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8.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9.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10.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11.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12.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13.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14.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15.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16.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17.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18.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19.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20.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21.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22.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23.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24.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25.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26.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27.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28.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29.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30.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31.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lastRenderedPageBreak/>
              <w:t>32.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33.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34.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35.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36.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37.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38.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39.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40.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41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42.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43.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44.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45.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46.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47.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48.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274" w:type="dxa"/>
            <w:tcBorders>
              <w:bottom w:val="single" w:sz="4" w:space="0" w:color="auto"/>
            </w:tcBorders>
          </w:tcPr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lastRenderedPageBreak/>
              <w:t>Провести выборы актива библиотеки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Помочь в проведении праздника знаний, первого звонка и классных часов ко «Дню знаний». </w:t>
            </w: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.ч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асы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 xml:space="preserve"> «Снова  здравствуй школа », «Урок России», «Терроризм –угроза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обществу»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Ввести повседневную работу.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Оформить картотеку учителей.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Выставка книг Расула Гамзатова.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Беседа </w:t>
            </w:r>
            <w:r>
              <w:rPr>
                <w:color w:val="0D0D0D" w:themeColor="text1" w:themeTint="F2"/>
                <w:sz w:val="24"/>
                <w:szCs w:val="24"/>
              </w:rPr>
              <w:t>« Что мы читали этим летом» (2-6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кл.).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 Классный ча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с 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 xml:space="preserve">«Наркомания 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-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з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 xml:space="preserve">нак </w:t>
            </w:r>
            <w:r>
              <w:rPr>
                <w:color w:val="0D0D0D" w:themeColor="text1" w:themeTint="F2"/>
                <w:sz w:val="24"/>
                <w:szCs w:val="24"/>
              </w:rPr>
              <w:t>беды»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 xml:space="preserve"> 6</w:t>
            </w:r>
            <w:r>
              <w:rPr>
                <w:color w:val="0D0D0D" w:themeColor="text1" w:themeTint="F2"/>
                <w:sz w:val="24"/>
                <w:szCs w:val="24"/>
              </w:rPr>
              <w:t>-9кл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Продолжить работу книжной больницы.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Помочь в проведении праздника «День 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пожилых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Принимать участие в подготовке ко « Дню учителя».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Организовать громкие чтения по сказкам  А.С. Пушкина(2-3кл.).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Помочь в проведении праздника « Золотая осень»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 xml:space="preserve">( 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1-9кл.).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Рейды « Книги на стол» по проверке состояния учебников учащихся 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 xml:space="preserve">( 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1-9кл.).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Организовать выставку книг к предметной декаде.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Мероприятие « </w:t>
            </w:r>
            <w:r>
              <w:rPr>
                <w:color w:val="0D0D0D" w:themeColor="text1" w:themeTint="F2"/>
                <w:sz w:val="24"/>
                <w:szCs w:val="24"/>
              </w:rPr>
              <w:t>Мы на дороге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»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в3 -4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классах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Работа с должниками.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Беседа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« Твоё обращение с книгой» (1-4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кл.)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Помочь в проведении вечера посвященной « Дню матери».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Конкурс рисунков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 xml:space="preserve"> «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Моя мама 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–л</w:t>
            </w:r>
            <w:proofErr w:type="gramEnd"/>
            <w:r>
              <w:rPr>
                <w:color w:val="0D0D0D" w:themeColor="text1" w:themeTint="F2"/>
                <w:sz w:val="24"/>
                <w:szCs w:val="24"/>
              </w:rPr>
              <w:t>учше всех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»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2-9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Организовать выставку книг к предметной декаде.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Громкие чтения сказок 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(4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кл.)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Бесед</w:t>
            </w:r>
            <w:r>
              <w:rPr>
                <w:color w:val="0D0D0D" w:themeColor="text1" w:themeTint="F2"/>
                <w:sz w:val="24"/>
                <w:szCs w:val="24"/>
              </w:rPr>
              <w:t>а « Что такое Конституция?»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 xml:space="preserve">( </w:t>
            </w:r>
            <w:proofErr w:type="gramEnd"/>
            <w:r>
              <w:rPr>
                <w:color w:val="0D0D0D" w:themeColor="text1" w:themeTint="F2"/>
                <w:sz w:val="24"/>
                <w:szCs w:val="24"/>
              </w:rPr>
              <w:t>6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-9кл.).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Организовать выставку книг к предметной декаде.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Рейды  « Книги на стол» (1-9кл.).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Помочь в проведении Новогоднего праздника(1-9кл)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color w:val="0D0D0D" w:themeColor="text1" w:themeTint="F2"/>
                <w:sz w:val="24"/>
                <w:szCs w:val="24"/>
              </w:rPr>
              <w:t>Беседа «Осторожно, огонь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!»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Игра-конкурс « Хитрые 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color w:val="0D0D0D" w:themeColor="text1" w:themeTint="F2"/>
                <w:sz w:val="24"/>
                <w:szCs w:val="24"/>
              </w:rPr>
              <w:t>загадки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».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 xml:space="preserve">( </w:t>
            </w:r>
            <w:proofErr w:type="gramEnd"/>
            <w:r>
              <w:rPr>
                <w:color w:val="0D0D0D" w:themeColor="text1" w:themeTint="F2"/>
                <w:sz w:val="24"/>
                <w:szCs w:val="24"/>
              </w:rPr>
              <w:t>6-7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кл)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Составление списка недостающих  учебников.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Организо</w:t>
            </w:r>
            <w:r>
              <w:rPr>
                <w:color w:val="0D0D0D" w:themeColor="text1" w:themeTint="F2"/>
                <w:sz w:val="24"/>
                <w:szCs w:val="24"/>
              </w:rPr>
              <w:t>вать выставку книг Фазу Алиевой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Выставка книг «О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 xml:space="preserve"> юных героях».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Беседа «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Охрана 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природы–дело</w:t>
            </w:r>
            <w:proofErr w:type="gramEnd"/>
            <w:r>
              <w:rPr>
                <w:color w:val="0D0D0D" w:themeColor="text1" w:themeTint="F2"/>
                <w:sz w:val="24"/>
                <w:szCs w:val="24"/>
              </w:rPr>
              <w:t xml:space="preserve"> каждого!»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(3-4кл)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lastRenderedPageBreak/>
              <w:t xml:space="preserve">Оказать помощь в проведении праздника 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       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« День защитника Отечества»(1-9кл.).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Организовать выставку книг к предметной декаде.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Конкурс «Живая классика» (2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-9кл.)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Помочь в проведении праздника « 8 марта» (1-9кл.).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Классный час «Вода – источник жизни»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  <w:r>
              <w:rPr>
                <w:color w:val="0D0D0D" w:themeColor="text1" w:themeTint="F2"/>
                <w:sz w:val="24"/>
                <w:szCs w:val="24"/>
              </w:rPr>
              <w:t>6-8кл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Подготовка к проведению недели детской книги.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 Мер</w:t>
            </w:r>
            <w:r>
              <w:rPr>
                <w:color w:val="0D0D0D" w:themeColor="text1" w:themeTint="F2"/>
                <w:sz w:val="24"/>
                <w:szCs w:val="24"/>
              </w:rPr>
              <w:t>оприятие «Сказки на школьный лад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»</w:t>
            </w:r>
            <w:r>
              <w:rPr>
                <w:color w:val="0D0D0D" w:themeColor="text1" w:themeTint="F2"/>
                <w:sz w:val="24"/>
                <w:szCs w:val="24"/>
              </w:rPr>
              <w:t>2-4кл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Помочь в проведении « День смеха».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Организовать выставку книг к предметной декаде.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Помочь в проведении мероприятия ко «Дню космонавтики».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Помочь в проведении классных часов.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Оформить выставку книг « День победы»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Беседа «Патриотизм – без экстремизма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»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7-8кл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Принять участие в подготовке в проведении праздника «9мая – День победы».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Рейды по сохранности книг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«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 xml:space="preserve">Книги на стол» (1-9 </w:t>
            </w: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кл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.).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Принять участие в подготовке к последнему звонку.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Помочь в проведении мероприятия 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                  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« Прощание с начальной школой»</w:t>
            </w: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lastRenderedPageBreak/>
              <w:t>Август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.с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ентябрь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В </w:t>
            </w: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теч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 года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В </w:t>
            </w: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течен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.м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есяца</w:t>
            </w:r>
            <w:proofErr w:type="spellEnd"/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сентябрь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2-3нед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.с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ентяб.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.с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ент.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.с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ент.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.о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кт.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1-2нед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.о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кт.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.о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кт.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3-4нед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.о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кт.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.о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кт.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Октябрь.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1 </w:t>
            </w: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.н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оябрь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Ноябрь.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3-нед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.н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ояб.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.н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ояб.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Ноябрь.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ноябрь.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2 </w:t>
            </w: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.д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екабрь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Декабрь.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3-4нед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.д</w:t>
            </w:r>
            <w:proofErr w:type="gramEnd"/>
            <w:r>
              <w:rPr>
                <w:color w:val="0D0D0D" w:themeColor="text1" w:themeTint="F2"/>
                <w:sz w:val="24"/>
                <w:szCs w:val="24"/>
              </w:rPr>
              <w:t>екаб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4-нед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.д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екабрь.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.д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екабрь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1-2нед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.я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нварь.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Январь.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Январь.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январь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1-2нед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.ф</w:t>
            </w:r>
            <w:proofErr w:type="gramEnd"/>
            <w:r>
              <w:rPr>
                <w:color w:val="0D0D0D" w:themeColor="text1" w:themeTint="F2"/>
                <w:sz w:val="24"/>
                <w:szCs w:val="24"/>
              </w:rPr>
              <w:t>евр.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.ф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евраль.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lastRenderedPageBreak/>
              <w:t>3-4нед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.ф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евр.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Февраль.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февраль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  1нед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.м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арт.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2-3 </w:t>
            </w:r>
            <w:proofErr w:type="spellStart"/>
            <w:r>
              <w:rPr>
                <w:color w:val="0D0D0D" w:themeColor="text1" w:themeTint="F2"/>
                <w:sz w:val="24"/>
                <w:szCs w:val="24"/>
              </w:rPr>
              <w:t>нед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.м</w:t>
            </w:r>
            <w:proofErr w:type="gramEnd"/>
            <w:r>
              <w:rPr>
                <w:color w:val="0D0D0D" w:themeColor="text1" w:themeTint="F2"/>
                <w:sz w:val="24"/>
                <w:szCs w:val="24"/>
              </w:rPr>
              <w:t>арт</w:t>
            </w:r>
            <w:proofErr w:type="spellEnd"/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3-4нед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.м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арт.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4нед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.м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арт.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Апрель.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Апрель.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.а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прель.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Втеч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.г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ода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1-2нед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.м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ай.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май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2нед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.м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ай.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3-нед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.м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ай.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3-4нед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.м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ай.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4-нед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.м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ай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09" w:type="dxa"/>
            <w:tcBorders>
              <w:bottom w:val="single" w:sz="4" w:space="0" w:color="auto"/>
            </w:tcBorders>
          </w:tcPr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lastRenderedPageBreak/>
              <w:t>Библиотекарь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ОДД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,к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л.рук.,актив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 xml:space="preserve">  </w:t>
            </w: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биб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 xml:space="preserve">. </w:t>
            </w: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биб-рь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Биб-рь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Директ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.б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ибл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Библ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.А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кт.библ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Орг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.у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чит.библ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Орг.кл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ук.библ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ук.библ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Актив библ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  <w:r>
              <w:rPr>
                <w:color w:val="0D0D0D" w:themeColor="text1" w:themeTint="F2"/>
                <w:sz w:val="24"/>
                <w:szCs w:val="24"/>
              </w:rPr>
              <w:t>б</w:t>
            </w:r>
            <w:proofErr w:type="gramEnd"/>
            <w:r>
              <w:rPr>
                <w:color w:val="0D0D0D" w:themeColor="text1" w:themeTint="F2"/>
                <w:sz w:val="24"/>
                <w:szCs w:val="24"/>
              </w:rPr>
              <w:t>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ук.орг.биб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 xml:space="preserve">Библ. </w:t>
            </w: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ук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.</w:t>
            </w:r>
            <w:proofErr w:type="spellStart"/>
            <w:r>
              <w:rPr>
                <w:color w:val="0D0D0D" w:themeColor="text1" w:themeTint="F2"/>
                <w:sz w:val="24"/>
                <w:szCs w:val="24"/>
              </w:rPr>
              <w:t>биб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.а</w:t>
            </w:r>
            <w:proofErr w:type="gramEnd"/>
            <w:r>
              <w:rPr>
                <w:color w:val="0D0D0D" w:themeColor="text1" w:themeTint="F2"/>
                <w:sz w:val="24"/>
                <w:szCs w:val="24"/>
              </w:rPr>
              <w:t>ктив</w:t>
            </w:r>
            <w:proofErr w:type="spellEnd"/>
            <w:r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D0D0D" w:themeColor="text1" w:themeTint="F2"/>
                <w:sz w:val="24"/>
                <w:szCs w:val="24"/>
              </w:rPr>
              <w:t>биб</w:t>
            </w:r>
            <w:proofErr w:type="spellEnd"/>
            <w:r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color w:val="0D0D0D" w:themeColor="text1" w:themeTint="F2"/>
                <w:sz w:val="24"/>
                <w:szCs w:val="24"/>
              </w:rPr>
              <w:t>Орг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.</w:t>
            </w:r>
            <w:r w:rsidRPr="00802733">
              <w:rPr>
                <w:color w:val="0D0D0D" w:themeColor="text1" w:themeTint="F2"/>
                <w:sz w:val="24"/>
                <w:szCs w:val="24"/>
              </w:rPr>
              <w:t>Б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иб.</w:t>
            </w:r>
            <w:r>
              <w:rPr>
                <w:color w:val="0D0D0D" w:themeColor="text1" w:themeTint="F2"/>
                <w:sz w:val="24"/>
                <w:szCs w:val="24"/>
              </w:rPr>
              <w:t>кл.рук</w:t>
            </w:r>
            <w:proofErr w:type="spellEnd"/>
            <w:r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Биб.</w:t>
            </w:r>
            <w:r>
              <w:rPr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>
              <w:rPr>
                <w:color w:val="0D0D0D" w:themeColor="text1" w:themeTint="F2"/>
                <w:sz w:val="24"/>
                <w:szCs w:val="24"/>
              </w:rPr>
              <w:t>ук</w:t>
            </w:r>
            <w:proofErr w:type="spellEnd"/>
            <w:r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Библ.кл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ук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lastRenderedPageBreak/>
              <w:t>Орг.Кл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ук.библ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  <w:r>
              <w:rPr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>
              <w:rPr>
                <w:color w:val="0D0D0D" w:themeColor="text1" w:themeTint="F2"/>
                <w:sz w:val="24"/>
                <w:szCs w:val="24"/>
              </w:rPr>
              <w:t>ук</w:t>
            </w:r>
            <w:proofErr w:type="spellEnd"/>
            <w:r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ук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 Орг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.б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color w:val="0D0D0D" w:themeColor="text1" w:themeTint="F2"/>
                <w:sz w:val="24"/>
                <w:szCs w:val="24"/>
              </w:rPr>
              <w:t>Биб</w:t>
            </w:r>
            <w:proofErr w:type="spellEnd"/>
            <w:r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Библ.кл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ук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ук.орг.акт.библ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ук.орг.библ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Библ.</w:t>
            </w: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Орг.кл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ук.библ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r w:rsidRPr="00802733">
              <w:rPr>
                <w:color w:val="0D0D0D" w:themeColor="text1" w:themeTint="F2"/>
                <w:sz w:val="24"/>
                <w:szCs w:val="24"/>
              </w:rPr>
              <w:t>Актив, библ.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Орг.кл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ук.библ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</w:p>
          <w:p w:rsidR="00093DB3" w:rsidRPr="00802733" w:rsidRDefault="00093DB3" w:rsidP="00F50774">
            <w:pPr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02733">
              <w:rPr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802733">
              <w:rPr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802733">
              <w:rPr>
                <w:color w:val="0D0D0D" w:themeColor="text1" w:themeTint="F2"/>
                <w:sz w:val="24"/>
                <w:szCs w:val="24"/>
              </w:rPr>
              <w:t>ук.нач.кл.биб</w:t>
            </w:r>
            <w:proofErr w:type="spellEnd"/>
            <w:r w:rsidRPr="00802733">
              <w:rPr>
                <w:color w:val="0D0D0D" w:themeColor="text1" w:themeTint="F2"/>
                <w:sz w:val="24"/>
                <w:szCs w:val="24"/>
              </w:rPr>
              <w:t>.</w:t>
            </w:r>
          </w:p>
        </w:tc>
      </w:tr>
    </w:tbl>
    <w:p w:rsidR="00093DB3" w:rsidRPr="00802733" w:rsidRDefault="00093DB3" w:rsidP="00093DB3">
      <w:pPr>
        <w:rPr>
          <w:color w:val="0D0D0D" w:themeColor="text1" w:themeTint="F2"/>
          <w:sz w:val="24"/>
          <w:szCs w:val="24"/>
        </w:rPr>
      </w:pPr>
    </w:p>
    <w:p w:rsidR="00093DB3" w:rsidRPr="00802733" w:rsidRDefault="00093DB3" w:rsidP="00093DB3">
      <w:pPr>
        <w:rPr>
          <w:color w:val="0D0D0D" w:themeColor="text1" w:themeTint="F2"/>
          <w:sz w:val="24"/>
          <w:szCs w:val="24"/>
        </w:rPr>
      </w:pPr>
    </w:p>
    <w:p w:rsidR="003C12F8" w:rsidRDefault="003C12F8"/>
    <w:sectPr w:rsidR="003C12F8" w:rsidSect="00093DB3">
      <w:pgSz w:w="11906" w:h="16838"/>
      <w:pgMar w:top="993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DB3"/>
    <w:rsid w:val="00042D98"/>
    <w:rsid w:val="00093DB3"/>
    <w:rsid w:val="003C12F8"/>
    <w:rsid w:val="00A46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3DB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акцент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684</Words>
  <Characters>3905</Characters>
  <Application>Microsoft Office Word</Application>
  <DocSecurity>0</DocSecurity>
  <Lines>32</Lines>
  <Paragraphs>9</Paragraphs>
  <ScaleCrop>false</ScaleCrop>
  <Company>Reanimator Extreme Edition</Company>
  <LinksUpToDate>false</LinksUpToDate>
  <CharactersWithSpaces>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2019-02-28T08:57:00Z</dcterms:created>
  <dcterms:modified xsi:type="dcterms:W3CDTF">2019-02-28T09:02:00Z</dcterms:modified>
</cp:coreProperties>
</file>