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35C" w:rsidRDefault="002C535C">
      <w:pPr>
        <w:rPr>
          <w:sz w:val="24"/>
          <w:szCs w:val="24"/>
        </w:rPr>
      </w:pPr>
      <w:r w:rsidRPr="002C535C">
        <w:rPr>
          <w:sz w:val="24"/>
          <w:szCs w:val="24"/>
        </w:rPr>
        <w:t xml:space="preserve">                          </w:t>
      </w:r>
      <w:r>
        <w:rPr>
          <w:sz w:val="24"/>
          <w:szCs w:val="24"/>
        </w:rPr>
        <w:t xml:space="preserve">                              </w:t>
      </w:r>
    </w:p>
    <w:p w:rsidR="00EB3F6A" w:rsidRPr="00121447" w:rsidRDefault="002C535C">
      <w:pPr>
        <w:rPr>
          <w:color w:val="262626" w:themeColor="text1" w:themeTint="D9"/>
          <w:sz w:val="24"/>
          <w:szCs w:val="24"/>
        </w:rPr>
      </w:pPr>
      <w:r w:rsidRPr="00121447">
        <w:rPr>
          <w:color w:val="262626" w:themeColor="text1" w:themeTint="D9"/>
          <w:sz w:val="24"/>
          <w:szCs w:val="24"/>
        </w:rPr>
        <w:t xml:space="preserve">                                                               </w:t>
      </w:r>
      <w:r w:rsidR="00CF0E76" w:rsidRPr="00121447">
        <w:rPr>
          <w:color w:val="262626" w:themeColor="text1" w:themeTint="D9"/>
          <w:sz w:val="24"/>
          <w:szCs w:val="24"/>
        </w:rPr>
        <w:t xml:space="preserve">         </w:t>
      </w:r>
      <w:r w:rsidRPr="00121447">
        <w:rPr>
          <w:color w:val="262626" w:themeColor="text1" w:themeTint="D9"/>
          <w:sz w:val="24"/>
          <w:szCs w:val="24"/>
        </w:rPr>
        <w:t xml:space="preserve"> МКОУ «Иммунная ООШ»</w:t>
      </w:r>
    </w:p>
    <w:p w:rsidR="002C535C" w:rsidRPr="00121447" w:rsidRDefault="002C535C">
      <w:pPr>
        <w:rPr>
          <w:color w:val="262626" w:themeColor="text1" w:themeTint="D9"/>
          <w:sz w:val="24"/>
          <w:szCs w:val="24"/>
        </w:rPr>
      </w:pPr>
    </w:p>
    <w:p w:rsidR="002C535C" w:rsidRPr="00DC079A" w:rsidRDefault="002C535C" w:rsidP="00CF4810">
      <w:pPr>
        <w:jc w:val="center"/>
        <w:rPr>
          <w:color w:val="00B0F0"/>
          <w:sz w:val="40"/>
          <w:szCs w:val="40"/>
        </w:rPr>
      </w:pPr>
      <w:r w:rsidRPr="00DC079A">
        <w:rPr>
          <w:color w:val="00B0F0"/>
          <w:sz w:val="40"/>
          <w:szCs w:val="40"/>
        </w:rPr>
        <w:t>Открытый урок по биологии</w:t>
      </w:r>
    </w:p>
    <w:p w:rsidR="00CF0E76" w:rsidRPr="00DC079A" w:rsidRDefault="00121447" w:rsidP="00CF4810">
      <w:pPr>
        <w:jc w:val="center"/>
        <w:rPr>
          <w:i/>
          <w:color w:val="00B0F0"/>
          <w:sz w:val="40"/>
          <w:szCs w:val="40"/>
        </w:rPr>
      </w:pPr>
      <w:r>
        <w:rPr>
          <w:i/>
          <w:color w:val="00B0F0"/>
          <w:sz w:val="40"/>
          <w:szCs w:val="40"/>
        </w:rPr>
        <w:t>в 7</w:t>
      </w:r>
      <w:r w:rsidR="00CF0E76" w:rsidRPr="00DC079A">
        <w:rPr>
          <w:i/>
          <w:color w:val="00B0F0"/>
          <w:sz w:val="40"/>
          <w:szCs w:val="40"/>
        </w:rPr>
        <w:t xml:space="preserve"> классе</w:t>
      </w:r>
    </w:p>
    <w:p w:rsidR="00CF0E76" w:rsidRPr="00DC079A" w:rsidRDefault="00CF0E76" w:rsidP="00CF4810">
      <w:pPr>
        <w:jc w:val="center"/>
        <w:rPr>
          <w:i/>
          <w:color w:val="00B0F0"/>
          <w:sz w:val="32"/>
          <w:szCs w:val="32"/>
        </w:rPr>
      </w:pPr>
      <w:r w:rsidRPr="00DC079A">
        <w:rPr>
          <w:i/>
          <w:color w:val="00B0F0"/>
          <w:sz w:val="40"/>
          <w:szCs w:val="40"/>
        </w:rPr>
        <w:t>на тему:</w:t>
      </w:r>
    </w:p>
    <w:p w:rsidR="00CF0E76" w:rsidRDefault="00CF0E76" w:rsidP="00CF4810">
      <w:pPr>
        <w:jc w:val="center"/>
        <w:rPr>
          <w:i/>
          <w:color w:val="92D050"/>
          <w:sz w:val="56"/>
          <w:szCs w:val="56"/>
        </w:rPr>
      </w:pPr>
      <w:r w:rsidRPr="00CF0E76">
        <w:rPr>
          <w:i/>
          <w:color w:val="92D050"/>
          <w:sz w:val="56"/>
          <w:szCs w:val="56"/>
        </w:rPr>
        <w:t>«Бактерии»</w:t>
      </w:r>
    </w:p>
    <w:p w:rsidR="00CF0E76" w:rsidRDefault="00CF0E76">
      <w:pPr>
        <w:rPr>
          <w:i/>
          <w:color w:val="92D050"/>
          <w:sz w:val="56"/>
          <w:szCs w:val="56"/>
        </w:rPr>
      </w:pPr>
    </w:p>
    <w:p w:rsidR="005628A9" w:rsidRDefault="00CF4810">
      <w:pPr>
        <w:rPr>
          <w:i/>
          <w:color w:val="92D050"/>
          <w:sz w:val="56"/>
          <w:szCs w:val="56"/>
        </w:rPr>
      </w:pPr>
      <w:r>
        <w:rPr>
          <w:i/>
          <w:noProof/>
          <w:color w:val="92D050"/>
          <w:sz w:val="56"/>
          <w:szCs w:val="56"/>
        </w:rPr>
        <w:drawing>
          <wp:inline distT="0" distB="0" distL="0" distR="0">
            <wp:extent cx="1933575" cy="1752600"/>
            <wp:effectExtent l="19050" t="0" r="9525" b="0"/>
            <wp:docPr id="6" name="Рисунок 9" descr="C:\Users\asus\Desktop\фото мер 18\IMG-2018122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фото мер 18\IMG-20181228-WA0007.jpg"/>
                    <pic:cNvPicPr>
                      <a:picLocks noChangeAspect="1" noChangeArrowheads="1"/>
                    </pic:cNvPicPr>
                  </pic:nvPicPr>
                  <pic:blipFill>
                    <a:blip r:embed="rId5" cstate="print"/>
                    <a:srcRect t="28489" r="2398" b="14340"/>
                    <a:stretch>
                      <a:fillRect/>
                    </a:stretch>
                  </pic:blipFill>
                  <pic:spPr bwMode="auto">
                    <a:xfrm>
                      <a:off x="0" y="0"/>
                      <a:ext cx="1933575" cy="1752600"/>
                    </a:xfrm>
                    <a:prstGeom prst="rect">
                      <a:avLst/>
                    </a:prstGeom>
                    <a:noFill/>
                    <a:ln w="9525">
                      <a:noFill/>
                      <a:miter lim="800000"/>
                      <a:headEnd/>
                      <a:tailEnd/>
                    </a:ln>
                  </pic:spPr>
                </pic:pic>
              </a:graphicData>
            </a:graphic>
          </wp:inline>
        </w:drawing>
      </w:r>
      <w:r w:rsidR="002D085C" w:rsidRPr="002D085C">
        <w:rPr>
          <w:i/>
          <w:color w:val="92D050"/>
          <w:sz w:val="56"/>
          <w:szCs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38pt">
            <v:imagedata r:id="rId6" o:title="zyrfdYPan9oCK2bpE3Nu55a8"/>
          </v:shape>
        </w:pict>
      </w:r>
      <w:r>
        <w:rPr>
          <w:i/>
          <w:noProof/>
          <w:color w:val="92D050"/>
          <w:sz w:val="56"/>
          <w:szCs w:val="56"/>
        </w:rPr>
        <w:drawing>
          <wp:inline distT="0" distB="0" distL="0" distR="0">
            <wp:extent cx="2324100" cy="1752600"/>
            <wp:effectExtent l="19050" t="0" r="0" b="0"/>
            <wp:docPr id="4" name="Рисунок 12" descr="C:\Users\asus\Desktop\фото мер 18\IMG-201812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фото мер 18\IMG-20181228-WA0014.jpg"/>
                    <pic:cNvPicPr>
                      <a:picLocks noChangeAspect="1" noChangeArrowheads="1"/>
                    </pic:cNvPicPr>
                  </pic:nvPicPr>
                  <pic:blipFill>
                    <a:blip r:embed="rId7" cstate="print"/>
                    <a:srcRect t="6021" r="6841" b="3441"/>
                    <a:stretch>
                      <a:fillRect/>
                    </a:stretch>
                  </pic:blipFill>
                  <pic:spPr bwMode="auto">
                    <a:xfrm>
                      <a:off x="0" y="0"/>
                      <a:ext cx="2324100" cy="1752600"/>
                    </a:xfrm>
                    <a:prstGeom prst="rect">
                      <a:avLst/>
                    </a:prstGeom>
                    <a:noFill/>
                    <a:ln w="9525">
                      <a:noFill/>
                      <a:miter lim="800000"/>
                      <a:headEnd/>
                      <a:tailEnd/>
                    </a:ln>
                  </pic:spPr>
                </pic:pic>
              </a:graphicData>
            </a:graphic>
          </wp:inline>
        </w:drawing>
      </w:r>
      <w:r w:rsidR="00110DF0">
        <w:rPr>
          <w:i/>
          <w:noProof/>
          <w:color w:val="92D050"/>
          <w:sz w:val="56"/>
          <w:szCs w:val="56"/>
        </w:rPr>
        <w:drawing>
          <wp:inline distT="0" distB="0" distL="0" distR="0">
            <wp:extent cx="2295525" cy="2333625"/>
            <wp:effectExtent l="19050" t="0" r="9525" b="0"/>
            <wp:docPr id="10" name="Рисунок 13" descr="C:\Users\asus\Desktop\фото мер 18\IMG-2018122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фото мер 18\IMG-20181228-WA0013.jpg"/>
                    <pic:cNvPicPr>
                      <a:picLocks noChangeAspect="1" noChangeArrowheads="1"/>
                    </pic:cNvPicPr>
                  </pic:nvPicPr>
                  <pic:blipFill>
                    <a:blip r:embed="rId8"/>
                    <a:srcRect l="19921" t="33270" r="22777" b="5736"/>
                    <a:stretch>
                      <a:fillRect/>
                    </a:stretch>
                  </pic:blipFill>
                  <pic:spPr bwMode="auto">
                    <a:xfrm>
                      <a:off x="0" y="0"/>
                      <a:ext cx="2295525" cy="2333625"/>
                    </a:xfrm>
                    <a:prstGeom prst="rect">
                      <a:avLst/>
                    </a:prstGeom>
                    <a:noFill/>
                    <a:ln w="9525">
                      <a:noFill/>
                      <a:miter lim="800000"/>
                      <a:headEnd/>
                      <a:tailEnd/>
                    </a:ln>
                  </pic:spPr>
                </pic:pic>
              </a:graphicData>
            </a:graphic>
          </wp:inline>
        </w:drawing>
      </w:r>
      <w:r w:rsidR="00110DF0">
        <w:rPr>
          <w:i/>
          <w:noProof/>
          <w:color w:val="92D050"/>
          <w:sz w:val="56"/>
          <w:szCs w:val="56"/>
        </w:rPr>
        <w:drawing>
          <wp:inline distT="0" distB="0" distL="0" distR="0">
            <wp:extent cx="2105025" cy="2333625"/>
            <wp:effectExtent l="19050" t="0" r="9525" b="0"/>
            <wp:docPr id="11" name="Рисунок 16" descr="C:\Users\asus\Desktop\фото мер 18\IMG-201812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Desktop\фото мер 18\IMG-20181228-WA0010.jpg"/>
                    <pic:cNvPicPr>
                      <a:picLocks noChangeAspect="1" noChangeArrowheads="1"/>
                    </pic:cNvPicPr>
                  </pic:nvPicPr>
                  <pic:blipFill>
                    <a:blip r:embed="rId9"/>
                    <a:srcRect l="9316" t="19694" r="12426" b="2638"/>
                    <a:stretch>
                      <a:fillRect/>
                    </a:stretch>
                  </pic:blipFill>
                  <pic:spPr bwMode="auto">
                    <a:xfrm>
                      <a:off x="0" y="0"/>
                      <a:ext cx="2105025" cy="2333625"/>
                    </a:xfrm>
                    <a:prstGeom prst="rect">
                      <a:avLst/>
                    </a:prstGeom>
                    <a:noFill/>
                    <a:ln w="9525">
                      <a:noFill/>
                      <a:miter lim="800000"/>
                      <a:headEnd/>
                      <a:tailEnd/>
                    </a:ln>
                  </pic:spPr>
                </pic:pic>
              </a:graphicData>
            </a:graphic>
          </wp:inline>
        </w:drawing>
      </w:r>
      <w:r w:rsidR="00110DF0">
        <w:rPr>
          <w:i/>
          <w:noProof/>
          <w:color w:val="92D050"/>
          <w:sz w:val="56"/>
          <w:szCs w:val="56"/>
        </w:rPr>
        <w:drawing>
          <wp:inline distT="0" distB="0" distL="0" distR="0">
            <wp:extent cx="2019300" cy="2333625"/>
            <wp:effectExtent l="19050" t="0" r="0" b="0"/>
            <wp:docPr id="20" name="Рисунок 20" descr="C:\Users\asus\Desktop\фото мер 18\IMG-2018122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esktop\фото мер 18\IMG-20181228-WA0005.jpg"/>
                    <pic:cNvPicPr>
                      <a:picLocks noChangeAspect="1" noChangeArrowheads="1"/>
                    </pic:cNvPicPr>
                  </pic:nvPicPr>
                  <pic:blipFill>
                    <a:blip r:embed="rId10"/>
                    <a:srcRect l="4443" t="12428" r="15004" b="8180"/>
                    <a:stretch>
                      <a:fillRect/>
                    </a:stretch>
                  </pic:blipFill>
                  <pic:spPr bwMode="auto">
                    <a:xfrm>
                      <a:off x="0" y="0"/>
                      <a:ext cx="2020357" cy="2334847"/>
                    </a:xfrm>
                    <a:prstGeom prst="rect">
                      <a:avLst/>
                    </a:prstGeom>
                    <a:noFill/>
                    <a:ln w="9525">
                      <a:noFill/>
                      <a:miter lim="800000"/>
                      <a:headEnd/>
                      <a:tailEnd/>
                    </a:ln>
                  </pic:spPr>
                </pic:pic>
              </a:graphicData>
            </a:graphic>
          </wp:inline>
        </w:drawing>
      </w:r>
    </w:p>
    <w:p w:rsidR="00121447" w:rsidRDefault="00121447" w:rsidP="00121447">
      <w:pPr>
        <w:tabs>
          <w:tab w:val="left" w:pos="3690"/>
        </w:tabs>
        <w:rPr>
          <w:i/>
          <w:color w:val="92D050"/>
          <w:sz w:val="56"/>
          <w:szCs w:val="56"/>
        </w:rPr>
      </w:pPr>
      <w:r>
        <w:rPr>
          <w:i/>
          <w:color w:val="92D050"/>
          <w:sz w:val="56"/>
          <w:szCs w:val="56"/>
        </w:rPr>
        <w:tab/>
      </w:r>
      <w:r w:rsidR="00CF4810">
        <w:rPr>
          <w:i/>
          <w:color w:val="92D050"/>
          <w:sz w:val="56"/>
          <w:szCs w:val="56"/>
        </w:rPr>
        <w:t xml:space="preserve">           </w:t>
      </w:r>
    </w:p>
    <w:p w:rsidR="005628A9" w:rsidRPr="00121447" w:rsidRDefault="005628A9">
      <w:pPr>
        <w:rPr>
          <w:i/>
          <w:color w:val="262626" w:themeColor="text1" w:themeTint="D9"/>
          <w:sz w:val="32"/>
          <w:szCs w:val="32"/>
        </w:rPr>
      </w:pPr>
      <w:r>
        <w:rPr>
          <w:i/>
          <w:color w:val="92D050"/>
          <w:sz w:val="32"/>
          <w:szCs w:val="32"/>
        </w:rPr>
        <w:t xml:space="preserve"> </w:t>
      </w:r>
      <w:r w:rsidRPr="00121447">
        <w:rPr>
          <w:i/>
          <w:color w:val="262626" w:themeColor="text1" w:themeTint="D9"/>
          <w:sz w:val="32"/>
          <w:szCs w:val="32"/>
        </w:rPr>
        <w:t xml:space="preserve">Учитель: </w:t>
      </w:r>
      <w:proofErr w:type="spellStart"/>
      <w:r w:rsidRPr="00121447">
        <w:rPr>
          <w:i/>
          <w:color w:val="262626" w:themeColor="text1" w:themeTint="D9"/>
          <w:sz w:val="32"/>
          <w:szCs w:val="32"/>
        </w:rPr>
        <w:t>Мурсалова</w:t>
      </w:r>
      <w:proofErr w:type="spellEnd"/>
      <w:r w:rsidRPr="00121447">
        <w:rPr>
          <w:i/>
          <w:color w:val="262626" w:themeColor="text1" w:themeTint="D9"/>
          <w:sz w:val="32"/>
          <w:szCs w:val="32"/>
        </w:rPr>
        <w:t xml:space="preserve"> С.Ф.</w:t>
      </w:r>
    </w:p>
    <w:p w:rsidR="005628A9" w:rsidRDefault="005628A9">
      <w:pPr>
        <w:rPr>
          <w:i/>
          <w:color w:val="262626" w:themeColor="text1" w:themeTint="D9"/>
          <w:sz w:val="32"/>
          <w:szCs w:val="32"/>
        </w:rPr>
      </w:pPr>
      <w:r w:rsidRPr="00121447">
        <w:rPr>
          <w:i/>
          <w:color w:val="262626" w:themeColor="text1" w:themeTint="D9"/>
          <w:sz w:val="32"/>
          <w:szCs w:val="32"/>
        </w:rPr>
        <w:t xml:space="preserve">                           </w:t>
      </w:r>
      <w:r w:rsidR="00121447" w:rsidRPr="00121447">
        <w:rPr>
          <w:i/>
          <w:color w:val="262626" w:themeColor="text1" w:themeTint="D9"/>
          <w:sz w:val="32"/>
          <w:szCs w:val="32"/>
        </w:rPr>
        <w:t xml:space="preserve">                            2018-2019</w:t>
      </w:r>
      <w:r w:rsidRPr="00121447">
        <w:rPr>
          <w:i/>
          <w:color w:val="262626" w:themeColor="text1" w:themeTint="D9"/>
          <w:sz w:val="32"/>
          <w:szCs w:val="32"/>
        </w:rPr>
        <w:t xml:space="preserve"> </w:t>
      </w:r>
      <w:proofErr w:type="spellStart"/>
      <w:r w:rsidRPr="00121447">
        <w:rPr>
          <w:i/>
          <w:color w:val="262626" w:themeColor="text1" w:themeTint="D9"/>
          <w:sz w:val="32"/>
          <w:szCs w:val="32"/>
        </w:rPr>
        <w:t>уч</w:t>
      </w:r>
      <w:proofErr w:type="gramStart"/>
      <w:r w:rsidRPr="00121447">
        <w:rPr>
          <w:i/>
          <w:color w:val="262626" w:themeColor="text1" w:themeTint="D9"/>
          <w:sz w:val="32"/>
          <w:szCs w:val="32"/>
        </w:rPr>
        <w:t>.г</w:t>
      </w:r>
      <w:proofErr w:type="gramEnd"/>
      <w:r w:rsidRPr="00121447">
        <w:rPr>
          <w:i/>
          <w:color w:val="262626" w:themeColor="text1" w:themeTint="D9"/>
          <w:sz w:val="32"/>
          <w:szCs w:val="32"/>
        </w:rPr>
        <w:t>од</w:t>
      </w:r>
      <w:proofErr w:type="spellEnd"/>
    </w:p>
    <w:p w:rsidR="00AA2177" w:rsidRDefault="00AA2177">
      <w:pPr>
        <w:rPr>
          <w:i/>
          <w:color w:val="262626" w:themeColor="text1" w:themeTint="D9"/>
          <w:sz w:val="32"/>
          <w:szCs w:val="32"/>
        </w:rPr>
      </w:pPr>
    </w:p>
    <w:p w:rsidR="00AA2177" w:rsidRDefault="00AA2177" w:rsidP="00AA2177">
      <w:r w:rsidRPr="00121447">
        <w:rPr>
          <w:i/>
          <w:color w:val="262626" w:themeColor="text1" w:themeTint="D9"/>
          <w:sz w:val="32"/>
          <w:szCs w:val="32"/>
        </w:rPr>
        <w:lastRenderedPageBreak/>
        <w:t xml:space="preserve">                                                       </w:t>
      </w:r>
    </w:p>
    <w:tbl>
      <w:tblPr>
        <w:tblW w:w="10256" w:type="dxa"/>
        <w:jc w:val="center"/>
        <w:tblInd w:w="-2456"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1991"/>
        <w:gridCol w:w="1321"/>
        <w:gridCol w:w="663"/>
        <w:gridCol w:w="421"/>
        <w:gridCol w:w="372"/>
        <w:gridCol w:w="313"/>
        <w:gridCol w:w="6"/>
        <w:gridCol w:w="5169"/>
      </w:tblGrid>
      <w:tr w:rsidR="00AA2177" w:rsidRPr="009339B6" w:rsidTr="00866D05">
        <w:trPr>
          <w:jc w:val="center"/>
        </w:trPr>
        <w:tc>
          <w:tcPr>
            <w:tcW w:w="3366" w:type="dxa"/>
            <w:gridSpan w:val="2"/>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Тема урока</w:t>
            </w:r>
          </w:p>
        </w:tc>
        <w:tc>
          <w:tcPr>
            <w:tcW w:w="6890" w:type="dxa"/>
            <w:gridSpan w:val="6"/>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Бактерии</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урока: </w:t>
            </w:r>
            <w:r w:rsidRPr="009339B6">
              <w:rPr>
                <w:rFonts w:ascii="Times New Roman" w:eastAsia="Times New Roman" w:hAnsi="Times New Roman" w:cs="Times New Roman"/>
                <w:i/>
                <w:iCs/>
                <w:color w:val="262626" w:themeColor="text1" w:themeTint="D9"/>
                <w:sz w:val="28"/>
                <w:szCs w:val="28"/>
              </w:rPr>
              <w:t>формирование представлений о бактериях как живых организмах, населяющих все среды жизни; роли и значении бактерий в природе и в жизни человека.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Планируемые образовательные результаты</w:t>
            </w:r>
          </w:p>
        </w:tc>
      </w:tr>
      <w:tr w:rsidR="00AA2177" w:rsidRPr="009339B6" w:rsidTr="00866D05">
        <w:trPr>
          <w:jc w:val="center"/>
        </w:trPr>
        <w:tc>
          <w:tcPr>
            <w:tcW w:w="1990" w:type="dxa"/>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Предметные</w:t>
            </w:r>
          </w:p>
        </w:tc>
        <w:tc>
          <w:tcPr>
            <w:tcW w:w="0" w:type="auto"/>
            <w:gridSpan w:val="5"/>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proofErr w:type="spellStart"/>
            <w:r w:rsidRPr="009339B6">
              <w:rPr>
                <w:rFonts w:ascii="Times New Roman" w:eastAsia="Times New Roman" w:hAnsi="Times New Roman" w:cs="Times New Roman"/>
                <w:b/>
                <w:bCs/>
                <w:color w:val="262626" w:themeColor="text1" w:themeTint="D9"/>
                <w:sz w:val="28"/>
                <w:szCs w:val="28"/>
              </w:rPr>
              <w:t>Метапредметные</w:t>
            </w:r>
            <w:proofErr w:type="spellEnd"/>
          </w:p>
        </w:tc>
        <w:tc>
          <w:tcPr>
            <w:tcW w:w="0" w:type="auto"/>
            <w:gridSpan w:val="2"/>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Личностные</w:t>
            </w:r>
          </w:p>
        </w:tc>
      </w:tr>
      <w:tr w:rsidR="00AA2177" w:rsidRPr="009339B6" w:rsidTr="00866D05">
        <w:trPr>
          <w:jc w:val="center"/>
        </w:trPr>
        <w:tc>
          <w:tcPr>
            <w:tcW w:w="1990" w:type="dxa"/>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Выделение существенных признаков живых организмов, различение на таблицах частей и органоидов клетки, выявление приспособлений к среде обитания, овладение методами биологии.</w:t>
            </w:r>
          </w:p>
        </w:tc>
        <w:tc>
          <w:tcPr>
            <w:tcW w:w="0" w:type="auto"/>
            <w:gridSpan w:val="5"/>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Умение работать с источниками биологической информации, умение адекватно использовать речевые средства для дискуссии, сравнивать разные точки зрения.</w:t>
            </w:r>
          </w:p>
        </w:tc>
        <w:tc>
          <w:tcPr>
            <w:tcW w:w="0" w:type="auto"/>
            <w:gridSpan w:val="2"/>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Формирование ответственного отношения к обучению, формирование интеллектуальных умений.</w:t>
            </w:r>
          </w:p>
        </w:tc>
      </w:tr>
      <w:tr w:rsidR="00AA2177" w:rsidRPr="009339B6" w:rsidTr="00866D05">
        <w:trPr>
          <w:jc w:val="center"/>
        </w:trPr>
        <w:tc>
          <w:tcPr>
            <w:tcW w:w="1990" w:type="dxa"/>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Решаемые учебные проблемы</w:t>
            </w:r>
          </w:p>
        </w:tc>
        <w:tc>
          <w:tcPr>
            <w:tcW w:w="0" w:type="auto"/>
            <w:gridSpan w:val="7"/>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Развитие у учащихся навыков самостоятельности и саморазвития.</w:t>
            </w:r>
          </w:p>
        </w:tc>
      </w:tr>
      <w:tr w:rsidR="00AA2177" w:rsidRPr="009339B6" w:rsidTr="00866D05">
        <w:trPr>
          <w:jc w:val="center"/>
        </w:trPr>
        <w:tc>
          <w:tcPr>
            <w:tcW w:w="1990" w:type="dxa"/>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Основное содержание учебного материала</w:t>
            </w:r>
          </w:p>
        </w:tc>
        <w:tc>
          <w:tcPr>
            <w:tcW w:w="0" w:type="auto"/>
            <w:gridSpan w:val="7"/>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i/>
                <w:iCs/>
                <w:color w:val="262626" w:themeColor="text1" w:themeTint="D9"/>
                <w:sz w:val="28"/>
                <w:szCs w:val="28"/>
              </w:rPr>
              <w:t>Строение бактериальной клетки. Отличия бактерий от других организмов. Размножение бактерий. Образование спор при неблагоприятных условиях. Роль бактерий в природе и в жизни человека.</w:t>
            </w:r>
          </w:p>
        </w:tc>
      </w:tr>
      <w:tr w:rsidR="00AA2177" w:rsidRPr="009339B6" w:rsidTr="00866D05">
        <w:trPr>
          <w:jc w:val="center"/>
        </w:trPr>
        <w:tc>
          <w:tcPr>
            <w:tcW w:w="1990" w:type="dxa"/>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Вид используемых на уроке средств ИКТ</w:t>
            </w:r>
          </w:p>
        </w:tc>
        <w:tc>
          <w:tcPr>
            <w:tcW w:w="0" w:type="auto"/>
            <w:gridSpan w:val="7"/>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xml:space="preserve">Световой микроскоп </w:t>
            </w:r>
          </w:p>
        </w:tc>
      </w:tr>
      <w:tr w:rsidR="00AA2177" w:rsidRPr="009339B6" w:rsidTr="00866D05">
        <w:trPr>
          <w:jc w:val="center"/>
        </w:trPr>
        <w:tc>
          <w:tcPr>
            <w:tcW w:w="1990" w:type="dxa"/>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Оборудование</w:t>
            </w:r>
          </w:p>
        </w:tc>
        <w:tc>
          <w:tcPr>
            <w:tcW w:w="0" w:type="auto"/>
            <w:gridSpan w:val="7"/>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Те</w:t>
            </w:r>
            <w:proofErr w:type="gramStart"/>
            <w:r w:rsidRPr="009339B6">
              <w:rPr>
                <w:rFonts w:ascii="Times New Roman" w:eastAsia="Times New Roman" w:hAnsi="Times New Roman" w:cs="Times New Roman"/>
                <w:color w:val="262626" w:themeColor="text1" w:themeTint="D9"/>
                <w:sz w:val="28"/>
                <w:szCs w:val="28"/>
              </w:rPr>
              <w:t>кст пр</w:t>
            </w:r>
            <w:proofErr w:type="gramEnd"/>
            <w:r w:rsidRPr="009339B6">
              <w:rPr>
                <w:rFonts w:ascii="Times New Roman" w:eastAsia="Times New Roman" w:hAnsi="Times New Roman" w:cs="Times New Roman"/>
                <w:color w:val="262626" w:themeColor="text1" w:themeTint="D9"/>
                <w:sz w:val="28"/>
                <w:szCs w:val="28"/>
              </w:rPr>
              <w:t>иложения, вырезанные из бумаги фигурки фруктов (груши, яблоки, персики, сливы)</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jc w:val="center"/>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СТРУКТУРА УРОКА</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1. Актуализация знаний</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актуализация имеющихся знаний; развитие познавательных интересов и инициативы учащихся; формирование коммуникативных умений.</w:t>
            </w:r>
          </w:p>
        </w:tc>
      </w:tr>
      <w:tr w:rsidR="00AA2177" w:rsidRPr="009339B6" w:rsidTr="00866D05">
        <w:trPr>
          <w:jc w:val="center"/>
        </w:trPr>
        <w:tc>
          <w:tcPr>
            <w:tcW w:w="5538" w:type="dxa"/>
            <w:gridSpan w:val="6"/>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учителя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Демонстрирует микропрепарат.</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lastRenderedPageBreak/>
              <w:drawing>
                <wp:inline distT="0" distB="0" distL="0" distR="0">
                  <wp:extent cx="1790700" cy="1409700"/>
                  <wp:effectExtent l="19050" t="0" r="0" b="0"/>
                  <wp:docPr id="14" name="Рисунок 1" descr="http://festival.1september.ru/articles/632285/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632285/img1.jpg"/>
                          <pic:cNvPicPr>
                            <a:picLocks noChangeAspect="1" noChangeArrowheads="1"/>
                          </pic:cNvPicPr>
                        </pic:nvPicPr>
                        <pic:blipFill>
                          <a:blip r:embed="rId11"/>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Задает вопросы:</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 какому царству относят данные организмы?</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Можно ли тело данных организмов назвать клеткой? Почему?</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Какие особенности строения бактерий вы заметили?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xml:space="preserve">- С </w:t>
            </w:r>
            <w:proofErr w:type="gramStart"/>
            <w:r w:rsidRPr="009339B6">
              <w:rPr>
                <w:rFonts w:ascii="Times New Roman" w:eastAsia="Times New Roman" w:hAnsi="Times New Roman" w:cs="Times New Roman"/>
                <w:color w:val="262626" w:themeColor="text1" w:themeTint="D9"/>
                <w:sz w:val="28"/>
                <w:szCs w:val="28"/>
              </w:rPr>
              <w:t>помощью</w:t>
            </w:r>
            <w:proofErr w:type="gramEnd"/>
            <w:r w:rsidRPr="009339B6">
              <w:rPr>
                <w:rFonts w:ascii="Times New Roman" w:eastAsia="Times New Roman" w:hAnsi="Times New Roman" w:cs="Times New Roman"/>
                <w:color w:val="262626" w:themeColor="text1" w:themeTint="D9"/>
                <w:sz w:val="28"/>
                <w:szCs w:val="28"/>
              </w:rPr>
              <w:t xml:space="preserve"> каких методов можно изучать данные организмы?</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Где обитают данные организмы?</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 называется биологическая наука, изучающая бактерии?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 получили данный микропрепарат? Предложите способ получения микропрепарата в школьной лаборатории. С какими трудностями мы встретимся при изготовлении микропрепарата?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Есть ли бактерии в организме человека? Как можно это доказать?</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Определяет (в процессе диалога) ключевые слова урока и записывает их на доске.</w:t>
            </w:r>
          </w:p>
        </w:tc>
        <w:tc>
          <w:tcPr>
            <w:tcW w:w="0" w:type="auto"/>
            <w:gridSpan w:val="2"/>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Деятельность учащихся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xml:space="preserve">Рассматривают микропрепарат, вступают в диалог; вспоминают царства живой </w:t>
            </w:r>
            <w:r w:rsidRPr="009339B6">
              <w:rPr>
                <w:rFonts w:ascii="Times New Roman" w:eastAsia="Times New Roman" w:hAnsi="Times New Roman" w:cs="Times New Roman"/>
                <w:color w:val="262626" w:themeColor="text1" w:themeTint="D9"/>
                <w:sz w:val="28"/>
                <w:szCs w:val="28"/>
              </w:rPr>
              <w:lastRenderedPageBreak/>
              <w:t>природы, особенности строения клетки, отмечают повсеместность распространения бактерий, их маленькие размеры, называют науку бактериологию, предлагают варианты изготовления микропрепарата, предполагают наличие бактерий в организме человека, используя личностный опыт, называют болезнетворные бактерии.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Определяют ключевые слова урока: </w:t>
            </w:r>
            <w:r w:rsidRPr="009339B6">
              <w:rPr>
                <w:rFonts w:ascii="Times New Roman" w:eastAsia="Times New Roman" w:hAnsi="Times New Roman" w:cs="Times New Roman"/>
                <w:b/>
                <w:bCs/>
                <w:color w:val="262626" w:themeColor="text1" w:themeTint="D9"/>
                <w:sz w:val="28"/>
                <w:szCs w:val="28"/>
              </w:rPr>
              <w:t>бактерии, микроорганизмы, бактериология, болезнетворные бактерии.</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2 . Создание проблемной ситуации.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вызвать у учащихся эмоциональную реакцию затруднения.</w:t>
            </w:r>
          </w:p>
        </w:tc>
      </w:tr>
      <w:tr w:rsidR="00AA2177" w:rsidRPr="009339B6" w:rsidTr="00866D05">
        <w:trPr>
          <w:jc w:val="center"/>
        </w:trPr>
        <w:tc>
          <w:tcPr>
            <w:tcW w:w="5557" w:type="dxa"/>
            <w:gridSpan w:val="7"/>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учителя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Демонстрирует рисунки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inline distT="0" distB="0" distL="0" distR="0">
                  <wp:extent cx="1905000" cy="857250"/>
                  <wp:effectExtent l="19050" t="0" r="0" b="0"/>
                  <wp:docPr id="15" name="Рисунок 2" descr="http://festival.1september.ru/articles/63228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32285/img2.jpg"/>
                          <pic:cNvPicPr>
                            <a:picLocks noChangeAspect="1" noChangeArrowheads="1"/>
                          </pic:cNvPicPr>
                        </pic:nvPicPr>
                        <pic:blipFill>
                          <a:blip r:embed="rId12"/>
                          <a:srcRect/>
                          <a:stretch>
                            <a:fillRect/>
                          </a:stretch>
                        </pic:blipFill>
                        <pic:spPr bwMode="auto">
                          <a:xfrm>
                            <a:off x="0" y="0"/>
                            <a:ext cx="1905000" cy="857250"/>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Задает вопросы:</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Какие полезные вещества, необходимые для человека находятся в яблоках?</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lastRenderedPageBreak/>
              <w:t>- Какие изменения произошли с яблоком на правом рисунке?</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Можно ли считать эти изменения результатом деятельности бактерий?</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Какую пользу приносят бактерии гниения? Предположите облик Земли, если бы на ней отсутствовали бактерии гниения.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Учитель демонстрирует свежее яблоко и счищает с него кожуру.</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Я утверждаю, что полностью избавился от бактерий на данном яблоке. Так ли это?</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Что необходимо знать о бактериях, чтобы доказать или опровергнуть данное утверждение?</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Где найти эти знания?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Какие меры помогут подольше оставаться яблоку свежим? Почему вы так думаете?</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jc w:val="center"/>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Деятельность учащихся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Рассматривают рисунки, вспоминают витамины, химические элементы, необходимые для здоровья человека; отмечают, что яблоко на правом рисунке подвержено гниению; предполагают, что это результат деятельности бактерий, высказывают мнение о роли бактерий – разрушителей, облике Земли без бактерий-разрушителей.</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lastRenderedPageBreak/>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Высказывают своё мнение, предполагают, что, прежде всего, необходимо знать процессы жизнедеятельности бактерий, предлагают различные источники знаний, выдвигают предположения.</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 xml:space="preserve">3. </w:t>
            </w:r>
            <w:proofErr w:type="spellStart"/>
            <w:r w:rsidRPr="009339B6">
              <w:rPr>
                <w:rFonts w:ascii="Times New Roman" w:eastAsia="Times New Roman" w:hAnsi="Times New Roman" w:cs="Times New Roman"/>
                <w:b/>
                <w:bCs/>
                <w:color w:val="262626" w:themeColor="text1" w:themeTint="D9"/>
                <w:sz w:val="28"/>
                <w:szCs w:val="28"/>
              </w:rPr>
              <w:t>Целеполагание</w:t>
            </w:r>
            <w:proofErr w:type="spellEnd"/>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формирование познавательных мотивов учебной деятельности.</w:t>
            </w:r>
          </w:p>
        </w:tc>
      </w:tr>
      <w:tr w:rsidR="00AA2177" w:rsidRPr="009339B6" w:rsidTr="00866D05">
        <w:trPr>
          <w:jc w:val="center"/>
        </w:trPr>
        <w:tc>
          <w:tcPr>
            <w:tcW w:w="5557" w:type="dxa"/>
            <w:gridSpan w:val="7"/>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учителя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xml:space="preserve">1. Формулирует и записывает учебную задачу: “Как сохранить яблоко </w:t>
            </w:r>
            <w:proofErr w:type="gramStart"/>
            <w:r w:rsidRPr="009339B6">
              <w:rPr>
                <w:rFonts w:ascii="Times New Roman" w:eastAsia="Times New Roman" w:hAnsi="Times New Roman" w:cs="Times New Roman"/>
                <w:color w:val="262626" w:themeColor="text1" w:themeTint="D9"/>
                <w:sz w:val="28"/>
                <w:szCs w:val="28"/>
              </w:rPr>
              <w:t>свежим</w:t>
            </w:r>
            <w:proofErr w:type="gramEnd"/>
            <w:r w:rsidRPr="009339B6">
              <w:rPr>
                <w:rFonts w:ascii="Times New Roman" w:eastAsia="Times New Roman" w:hAnsi="Times New Roman" w:cs="Times New Roman"/>
                <w:color w:val="262626" w:themeColor="text1" w:themeTint="D9"/>
                <w:sz w:val="28"/>
                <w:szCs w:val="28"/>
              </w:rPr>
              <w:t>?”.</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Предлагает учащимся высказать мнение о том, что мы не знаем о бактериях, обитающих на яблоке, и ответы фиксирует на доске в виде схемы:</w:t>
            </w:r>
          </w:p>
          <w:p w:rsidR="00AA2177" w:rsidRPr="009339B6" w:rsidRDefault="00AA2177" w:rsidP="00866D05">
            <w:pPr>
              <w:spacing w:after="0" w:line="240" w:lineRule="atLeast"/>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905000" cy="800100"/>
                  <wp:effectExtent l="19050" t="0" r="0" b="0"/>
                  <wp:wrapSquare wrapText="bothSides"/>
                  <wp:docPr id="16" name="Рисунок 2" descr="http://festival.1september.ru/articles/632285/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32285/img3.jpg"/>
                          <pic:cNvPicPr>
                            <a:picLocks noChangeAspect="1" noChangeArrowheads="1"/>
                          </pic:cNvPicPr>
                        </pic:nvPicPr>
                        <pic:blipFill>
                          <a:blip r:embed="rId13"/>
                          <a:srcRect/>
                          <a:stretch>
                            <a:fillRect/>
                          </a:stretch>
                        </pic:blipFill>
                        <pic:spPr bwMode="auto">
                          <a:xfrm>
                            <a:off x="0" y="0"/>
                            <a:ext cx="1905000" cy="800100"/>
                          </a:xfrm>
                          <a:prstGeom prst="rect">
                            <a:avLst/>
                          </a:prstGeom>
                          <a:noFill/>
                          <a:ln w="9525">
                            <a:noFill/>
                            <a:miter lim="800000"/>
                            <a:headEnd/>
                            <a:tailEnd/>
                          </a:ln>
                        </pic:spPr>
                      </pic:pic>
                    </a:graphicData>
                  </a:graphic>
                </wp:anchor>
              </w:drawing>
            </w: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Какое имеют строение?</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Когда и как размножаются?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Какие бактерии поселяются?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Какую имеют форму?</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Приносят пользу или вред? и т.д.</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Предлагает учащимся определить способы решения учебной задачи и поиска новых знаний, обобщает мнения.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jc w:val="center"/>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учащихся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Записывают задачу в тетрадь, высказывают свои мнения, заполняют схему.</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r w:rsidR="002F75E7" w:rsidRPr="002F75E7">
              <w:rPr>
                <w:rFonts w:ascii="Times New Roman" w:eastAsia="Times New Roman" w:hAnsi="Times New Roman" w:cs="Times New Roman"/>
                <w:color w:val="262626" w:themeColor="text1" w:themeTint="D9"/>
                <w:sz w:val="28"/>
                <w:szCs w:val="28"/>
              </w:rPr>
              <w:drawing>
                <wp:inline distT="0" distB="0" distL="0" distR="0">
                  <wp:extent cx="2295525" cy="2333625"/>
                  <wp:effectExtent l="19050" t="0" r="9525" b="0"/>
                  <wp:docPr id="1" name="Рисунок 13" descr="C:\Users\asus\Desktop\фото мер 18\IMG-2018122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фото мер 18\IMG-20181228-WA0013.jpg"/>
                          <pic:cNvPicPr>
                            <a:picLocks noChangeAspect="1" noChangeArrowheads="1"/>
                          </pic:cNvPicPr>
                        </pic:nvPicPr>
                        <pic:blipFill>
                          <a:blip r:embed="rId8"/>
                          <a:srcRect l="19921" t="33270" r="22777" b="5736"/>
                          <a:stretch>
                            <a:fillRect/>
                          </a:stretch>
                        </pic:blipFill>
                        <pic:spPr bwMode="auto">
                          <a:xfrm>
                            <a:off x="0" y="0"/>
                            <a:ext cx="2295525" cy="2333625"/>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lastRenderedPageBreak/>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2F75E7" w:rsidP="00866D05">
            <w:pPr>
              <w:spacing w:after="135" w:line="240" w:lineRule="auto"/>
              <w:rPr>
                <w:rFonts w:ascii="Times New Roman" w:eastAsia="Times New Roman" w:hAnsi="Times New Roman" w:cs="Times New Roman"/>
                <w:color w:val="262626" w:themeColor="text1" w:themeTint="D9"/>
                <w:sz w:val="28"/>
                <w:szCs w:val="28"/>
              </w:rPr>
            </w:pPr>
            <w:r>
              <w:rPr>
                <w:i/>
                <w:noProof/>
                <w:color w:val="92D050"/>
                <w:sz w:val="56"/>
                <w:szCs w:val="56"/>
              </w:rPr>
              <w:drawing>
                <wp:inline distT="0" distB="0" distL="0" distR="0">
                  <wp:extent cx="2228850" cy="1752600"/>
                  <wp:effectExtent l="19050" t="0" r="0" b="0"/>
                  <wp:docPr id="7" name="Рисунок 3" descr="zyrfdYPan9oCK2bpE3Nu55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yrfdYPan9oCK2bpE3Nu55a8"/>
                          <pic:cNvPicPr>
                            <a:picLocks noChangeAspect="1" noChangeArrowheads="1"/>
                          </pic:cNvPicPr>
                        </pic:nvPicPr>
                        <pic:blipFill>
                          <a:blip r:embed="rId14" cstate="print"/>
                          <a:srcRect/>
                          <a:stretch>
                            <a:fillRect/>
                          </a:stretch>
                        </pic:blipFill>
                        <pic:spPr bwMode="auto">
                          <a:xfrm>
                            <a:off x="0" y="0"/>
                            <a:ext cx="2228850" cy="1752600"/>
                          </a:xfrm>
                          <a:prstGeom prst="rect">
                            <a:avLst/>
                          </a:prstGeom>
                          <a:noFill/>
                          <a:ln w="9525">
                            <a:noFill/>
                            <a:miter lim="800000"/>
                            <a:headEnd/>
                            <a:tailEnd/>
                          </a:ln>
                        </pic:spPr>
                      </pic:pic>
                    </a:graphicData>
                  </a:graphic>
                </wp:inline>
              </w:drawing>
            </w:r>
            <w:r w:rsidR="00AA2177"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Высказывают предположения.</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4. Планирование</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формирование способности анализировать, сравнивать имеющийся учебный материал</w:t>
            </w:r>
          </w:p>
        </w:tc>
      </w:tr>
      <w:tr w:rsidR="00AA2177" w:rsidRPr="009339B6" w:rsidTr="00866D05">
        <w:trPr>
          <w:jc w:val="center"/>
        </w:trPr>
        <w:tc>
          <w:tcPr>
            <w:tcW w:w="4194" w:type="dxa"/>
            <w:gridSpan w:val="3"/>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учителя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Раздает произвольно вырезанные из бумаги фигуры фруктов (груши, яблоки, персики, сливы) – формирует группы сменного состава по названию фрукта.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Раздает текст (материал приложения).</w:t>
            </w:r>
          </w:p>
          <w:p w:rsidR="002F75E7" w:rsidRDefault="00AA2177" w:rsidP="002F75E7">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Раздает инструкции к групповой работе.</w:t>
            </w:r>
            <w:r w:rsidR="002F75E7" w:rsidRPr="002F75E7">
              <w:rPr>
                <w:rFonts w:ascii="Times New Roman" w:eastAsia="Times New Roman" w:hAnsi="Times New Roman" w:cs="Times New Roman"/>
                <w:color w:val="262626" w:themeColor="text1" w:themeTint="D9"/>
                <w:sz w:val="28"/>
                <w:szCs w:val="28"/>
              </w:rPr>
              <w:t xml:space="preserve"> </w:t>
            </w:r>
          </w:p>
          <w:p w:rsidR="002F75E7" w:rsidRDefault="002F75E7" w:rsidP="002F75E7">
            <w:pPr>
              <w:spacing w:after="135" w:line="240" w:lineRule="auto"/>
              <w:rPr>
                <w:rFonts w:ascii="Times New Roman" w:eastAsia="Times New Roman" w:hAnsi="Times New Roman" w:cs="Times New Roman"/>
                <w:color w:val="262626" w:themeColor="text1" w:themeTint="D9"/>
                <w:sz w:val="28"/>
                <w:szCs w:val="28"/>
              </w:rPr>
            </w:pPr>
          </w:p>
          <w:p w:rsidR="002F75E7" w:rsidRDefault="002F75E7" w:rsidP="002F75E7">
            <w:pPr>
              <w:spacing w:after="135" w:line="240" w:lineRule="auto"/>
              <w:rPr>
                <w:rFonts w:ascii="Times New Roman" w:eastAsia="Times New Roman" w:hAnsi="Times New Roman" w:cs="Times New Roman"/>
                <w:color w:val="262626" w:themeColor="text1" w:themeTint="D9"/>
                <w:sz w:val="28"/>
                <w:szCs w:val="28"/>
              </w:rPr>
            </w:pPr>
          </w:p>
          <w:p w:rsidR="002F75E7" w:rsidRDefault="002F75E7" w:rsidP="002F75E7">
            <w:pPr>
              <w:spacing w:after="135" w:line="240" w:lineRule="auto"/>
              <w:rPr>
                <w:rFonts w:ascii="Times New Roman" w:eastAsia="Times New Roman" w:hAnsi="Times New Roman" w:cs="Times New Roman"/>
                <w:color w:val="262626" w:themeColor="text1" w:themeTint="D9"/>
                <w:sz w:val="28"/>
                <w:szCs w:val="28"/>
              </w:rPr>
            </w:pPr>
          </w:p>
          <w:p w:rsidR="00AA2177" w:rsidRPr="009339B6" w:rsidRDefault="002F75E7" w:rsidP="002F75E7">
            <w:pPr>
              <w:spacing w:after="135" w:line="240" w:lineRule="auto"/>
              <w:rPr>
                <w:rFonts w:ascii="Times New Roman" w:eastAsia="Times New Roman" w:hAnsi="Times New Roman" w:cs="Times New Roman"/>
                <w:color w:val="262626" w:themeColor="text1" w:themeTint="D9"/>
                <w:sz w:val="28"/>
                <w:szCs w:val="28"/>
              </w:rPr>
            </w:pPr>
            <w:r w:rsidRPr="002F75E7">
              <w:rPr>
                <w:rFonts w:ascii="Times New Roman" w:eastAsia="Times New Roman" w:hAnsi="Times New Roman" w:cs="Times New Roman"/>
                <w:color w:val="262626" w:themeColor="text1" w:themeTint="D9"/>
                <w:sz w:val="28"/>
                <w:szCs w:val="28"/>
              </w:rPr>
              <w:drawing>
                <wp:inline distT="0" distB="0" distL="0" distR="0">
                  <wp:extent cx="1933575" cy="1752600"/>
                  <wp:effectExtent l="19050" t="0" r="9525" b="0"/>
                  <wp:docPr id="3" name="Рисунок 9" descr="C:\Users\asus\Desktop\фото мер 18\IMG-2018122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фото мер 18\IMG-20181228-WA0007.jpg"/>
                          <pic:cNvPicPr>
                            <a:picLocks noChangeAspect="1" noChangeArrowheads="1"/>
                          </pic:cNvPicPr>
                        </pic:nvPicPr>
                        <pic:blipFill>
                          <a:blip r:embed="rId5" cstate="print"/>
                          <a:srcRect t="28489" r="2398" b="14340"/>
                          <a:stretch>
                            <a:fillRect/>
                          </a:stretch>
                        </pic:blipFill>
                        <pic:spPr bwMode="auto">
                          <a:xfrm>
                            <a:off x="0" y="0"/>
                            <a:ext cx="1933575" cy="1752600"/>
                          </a:xfrm>
                          <a:prstGeom prst="rect">
                            <a:avLst/>
                          </a:prstGeom>
                          <a:noFill/>
                          <a:ln w="9525">
                            <a:noFill/>
                            <a:miter lim="800000"/>
                            <a:headEnd/>
                            <a:tailEnd/>
                          </a:ln>
                        </pic:spPr>
                      </pic:pic>
                    </a:graphicData>
                  </a:graphic>
                </wp:inline>
              </w:drawing>
            </w:r>
          </w:p>
        </w:tc>
        <w:tc>
          <w:tcPr>
            <w:tcW w:w="0" w:type="auto"/>
            <w:gridSpan w:val="5"/>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учащихся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Занимают места в группах, работают в группах, согласно инструкции.</w:t>
            </w:r>
          </w:p>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Инструкция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Общая часть для всех групп</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Выберите командира группы, который будет выступать с результатами работы.</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Прочитайте текст.</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Назовите его.</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Составьте план текста.</w:t>
            </w:r>
          </w:p>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1 группа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Пользуясь описанием строения бактерий, предложите схему строения клетки.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Охарактеризуйте различные формы строения бактериальных клеток, изображенные на рисунках используя только прилагательные.</w:t>
            </w:r>
          </w:p>
          <w:p w:rsidR="00AA2177" w:rsidRPr="009339B6" w:rsidRDefault="00AA2177" w:rsidP="00866D05">
            <w:pPr>
              <w:spacing w:after="135" w:line="240" w:lineRule="auto"/>
              <w:jc w:val="center"/>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inline distT="0" distB="0" distL="0" distR="0">
                  <wp:extent cx="1905000" cy="847725"/>
                  <wp:effectExtent l="19050" t="0" r="0" b="0"/>
                  <wp:docPr id="23" name="Рисунок 3" descr="http://festival.1september.ru/articles/63228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32285/img4.jpg"/>
                          <pic:cNvPicPr>
                            <a:picLocks noChangeAspect="1" noChangeArrowheads="1"/>
                          </pic:cNvPicPr>
                        </pic:nvPicPr>
                        <pic:blipFill>
                          <a:blip r:embed="rId15"/>
                          <a:srcRect/>
                          <a:stretch>
                            <a:fillRect/>
                          </a:stretch>
                        </pic:blipFill>
                        <pic:spPr bwMode="auto">
                          <a:xfrm>
                            <a:off x="0" y="0"/>
                            <a:ext cx="1905000" cy="847725"/>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2 группа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Изобразите в виде схемы процесс размножения бактерий.</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Какие условия являются благоприятными для размножения бактерий? Изобразите эти условия в виде символов, подобных символам на ярлыках одежды.</w:t>
            </w:r>
          </w:p>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3 группа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Сформулируйте и запишите определение “Спора – это…”.</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Какие условия являются неблагоприятными для бактерий? Изобразите этикетку антибактериального мыла с указанием символов этих условий.</w:t>
            </w:r>
          </w:p>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4 группа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Заполните схему.</w:t>
            </w:r>
          </w:p>
          <w:p w:rsidR="00AA2177" w:rsidRPr="009339B6" w:rsidRDefault="00AA2177" w:rsidP="00866D05">
            <w:pPr>
              <w:spacing w:after="135" w:line="240" w:lineRule="auto"/>
              <w:jc w:val="center"/>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inline distT="0" distB="0" distL="0" distR="0">
                  <wp:extent cx="2190750" cy="1057275"/>
                  <wp:effectExtent l="19050" t="0" r="0" b="0"/>
                  <wp:docPr id="24" name="Рисунок 4" descr="http://festival.1september.ru/articles/63228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32285/img5.jpg"/>
                          <pic:cNvPicPr>
                            <a:picLocks noChangeAspect="1" noChangeArrowheads="1"/>
                          </pic:cNvPicPr>
                        </pic:nvPicPr>
                        <pic:blipFill>
                          <a:blip r:embed="rId16"/>
                          <a:srcRect/>
                          <a:stretch>
                            <a:fillRect/>
                          </a:stretch>
                        </pic:blipFill>
                        <pic:spPr bwMode="auto">
                          <a:xfrm>
                            <a:off x="0" y="0"/>
                            <a:ext cx="2190750" cy="1057275"/>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Предположим, что в организм попала одна болезнетворная бактерия. Через 5 часов в организме окажется 1024 бактерий. Как это можно объяснить?</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5. “Открытие нового знания”.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формирование основ теоретического мышления, развитие умений находить общее, высказывать свою точку зрения.</w:t>
            </w:r>
          </w:p>
        </w:tc>
      </w:tr>
      <w:tr w:rsidR="00AA2177" w:rsidRPr="009339B6" w:rsidTr="00866D05">
        <w:trPr>
          <w:jc w:val="center"/>
        </w:trPr>
        <w:tc>
          <w:tcPr>
            <w:tcW w:w="5171" w:type="dxa"/>
            <w:gridSpan w:val="5"/>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учителя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Заслушивает командиров групп с результатами работы. Просит командира назвать учеников, которые предложили оригинальные идеи в ходе обсуждения.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Проводит рефлексию деятельности в группах.</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Сформулируйте цель, стоявшую пред вами.</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Вспомните и обсудите действия каждого члена группы, укажите, какие из них помогали достижению цели, а какие нет.</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lastRenderedPageBreak/>
              <w:t>- Решите, какие действия нужно оставить, а какие – изменить.</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Обсуждает с учащимися, что узнали нового, возвращаясь к схеме, составленной ранее.</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4. Структурирует материал в виде схемы (кластера)</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inline distT="0" distB="0" distL="0" distR="0">
                  <wp:extent cx="2486025" cy="2200275"/>
                  <wp:effectExtent l="19050" t="0" r="9525" b="0"/>
                  <wp:docPr id="25" name="Рисунок 5" descr="http://festival.1september.ru/articles/63228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32285/img6.jpg"/>
                          <pic:cNvPicPr>
                            <a:picLocks noChangeAspect="1" noChangeArrowheads="1"/>
                          </pic:cNvPicPr>
                        </pic:nvPicPr>
                        <pic:blipFill>
                          <a:blip r:embed="rId17"/>
                          <a:srcRect/>
                          <a:stretch>
                            <a:fillRect/>
                          </a:stretch>
                        </pic:blipFill>
                        <pic:spPr bwMode="auto">
                          <a:xfrm>
                            <a:off x="0" y="0"/>
                            <a:ext cx="2486025" cy="2200275"/>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(схема представлена ниже)</w:t>
            </w:r>
          </w:p>
        </w:tc>
        <w:tc>
          <w:tcPr>
            <w:tcW w:w="0" w:type="auto"/>
            <w:gridSpan w:val="3"/>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Деятельность учащихся</w:t>
            </w:r>
          </w:p>
          <w:p w:rsidR="00AA2177"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Выступление командиров, обмен мнениями, обсуждение символов, их дополнение; рефлексия деятельности в группе, составление итоговой схемы (кластера).</w:t>
            </w:r>
          </w:p>
          <w:p w:rsidR="00D62821" w:rsidRPr="009339B6" w:rsidRDefault="00D62821" w:rsidP="00866D05">
            <w:pPr>
              <w:spacing w:after="135" w:line="240" w:lineRule="auto"/>
              <w:rPr>
                <w:rFonts w:ascii="Times New Roman" w:eastAsia="Times New Roman" w:hAnsi="Times New Roman" w:cs="Times New Roman"/>
                <w:color w:val="262626" w:themeColor="text1" w:themeTint="D9"/>
                <w:sz w:val="28"/>
                <w:szCs w:val="28"/>
              </w:rPr>
            </w:pPr>
            <w:r w:rsidRPr="00D62821">
              <w:rPr>
                <w:rFonts w:ascii="Times New Roman" w:eastAsia="Times New Roman" w:hAnsi="Times New Roman" w:cs="Times New Roman"/>
                <w:color w:val="262626" w:themeColor="text1" w:themeTint="D9"/>
                <w:sz w:val="28"/>
                <w:szCs w:val="28"/>
              </w:rPr>
              <w:drawing>
                <wp:inline distT="0" distB="0" distL="0" distR="0">
                  <wp:extent cx="2324100" cy="1752600"/>
                  <wp:effectExtent l="19050" t="0" r="0" b="0"/>
                  <wp:docPr id="12" name="Рисунок 12" descr="C:\Users\asus\Desktop\фото мер 18\IMG-201812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фото мер 18\IMG-20181228-WA0014.jpg"/>
                          <pic:cNvPicPr>
                            <a:picLocks noChangeAspect="1" noChangeArrowheads="1"/>
                          </pic:cNvPicPr>
                        </pic:nvPicPr>
                        <pic:blipFill>
                          <a:blip r:embed="rId7" cstate="print"/>
                          <a:srcRect t="6021" r="6841" b="3441"/>
                          <a:stretch>
                            <a:fillRect/>
                          </a:stretch>
                        </pic:blipFill>
                        <pic:spPr bwMode="auto">
                          <a:xfrm>
                            <a:off x="0" y="0"/>
                            <a:ext cx="2324100" cy="1752600"/>
                          </a:xfrm>
                          <a:prstGeom prst="rect">
                            <a:avLst/>
                          </a:prstGeom>
                          <a:noFill/>
                          <a:ln w="9525">
                            <a:noFill/>
                            <a:miter lim="800000"/>
                            <a:headEnd/>
                            <a:tailEnd/>
                          </a:ln>
                        </pic:spPr>
                      </pic:pic>
                    </a:graphicData>
                  </a:graphic>
                </wp:inline>
              </w:drawing>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6. Применение нового знания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применить знания в новой ситуации</w:t>
            </w:r>
          </w:p>
        </w:tc>
      </w:tr>
      <w:tr w:rsidR="00AA2177" w:rsidRPr="009339B6" w:rsidTr="00866D05">
        <w:trPr>
          <w:jc w:val="center"/>
        </w:trPr>
        <w:tc>
          <w:tcPr>
            <w:tcW w:w="4710" w:type="dxa"/>
            <w:gridSpan w:val="4"/>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Деятельность учителя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Предлагает выполнить задания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Сравнить строение растительной и бактериальной клетки. Выявить черты сходства и различия.</w:t>
            </w:r>
          </w:p>
          <w:p w:rsidR="00AA2177" w:rsidRPr="009339B6" w:rsidRDefault="00AA2177" w:rsidP="00866D05">
            <w:pPr>
              <w:spacing w:after="135" w:line="240" w:lineRule="auto"/>
              <w:jc w:val="center"/>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inline distT="0" distB="0" distL="0" distR="0">
                  <wp:extent cx="1866900" cy="1038225"/>
                  <wp:effectExtent l="19050" t="0" r="0" b="0"/>
                  <wp:docPr id="26" name="Рисунок 6" descr="http://festival.1september.ru/articles/63228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632285/img7.jpg"/>
                          <pic:cNvPicPr>
                            <a:picLocks noChangeAspect="1" noChangeArrowheads="1"/>
                          </pic:cNvPicPr>
                        </pic:nvPicPr>
                        <pic:blipFill>
                          <a:blip r:embed="rId18"/>
                          <a:srcRect/>
                          <a:stretch>
                            <a:fillRect/>
                          </a:stretch>
                        </pic:blipFill>
                        <pic:spPr bwMode="auto">
                          <a:xfrm>
                            <a:off x="0" y="0"/>
                            <a:ext cx="1866900" cy="1038225"/>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Бактерии выделяют тепло при разложении органики. Предложите варианты использования этого свойства бактерий.</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3. Задает вопрос:</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Исходя из того, что мы узнали, какой ответ на основной вопрос урока мы можем дать?</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xml:space="preserve">4. Подводит итог по решению основной задачи урока. Отмечает наиболее правильные и удачные </w:t>
            </w:r>
            <w:r w:rsidRPr="009339B6">
              <w:rPr>
                <w:rFonts w:ascii="Times New Roman" w:eastAsia="Times New Roman" w:hAnsi="Times New Roman" w:cs="Times New Roman"/>
                <w:color w:val="262626" w:themeColor="text1" w:themeTint="D9"/>
                <w:sz w:val="28"/>
                <w:szCs w:val="28"/>
              </w:rPr>
              <w:lastRenderedPageBreak/>
              <w:t>решения и учащихся, предложивших наиболее верные ответы.</w:t>
            </w: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135" w:line="240" w:lineRule="auto"/>
              <w:rPr>
                <w:rFonts w:ascii="Times New Roman" w:eastAsia="Times New Roman" w:hAnsi="Times New Roman" w:cs="Times New Roman"/>
                <w:b/>
                <w:bCs/>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Деятельность учащихся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Выполняют задание.</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r w:rsidR="002F75E7" w:rsidRPr="002F75E7">
              <w:rPr>
                <w:rFonts w:ascii="Times New Roman" w:eastAsia="Times New Roman" w:hAnsi="Times New Roman" w:cs="Times New Roman"/>
                <w:color w:val="262626" w:themeColor="text1" w:themeTint="D9"/>
                <w:sz w:val="28"/>
                <w:szCs w:val="28"/>
              </w:rPr>
              <w:drawing>
                <wp:inline distT="0" distB="0" distL="0" distR="0">
                  <wp:extent cx="2019300" cy="2333625"/>
                  <wp:effectExtent l="19050" t="0" r="0" b="0"/>
                  <wp:docPr id="8" name="Рисунок 20" descr="C:\Users\asus\Desktop\фото мер 18\IMG-2018122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esktop\фото мер 18\IMG-20181228-WA0005.jpg"/>
                          <pic:cNvPicPr>
                            <a:picLocks noChangeAspect="1" noChangeArrowheads="1"/>
                          </pic:cNvPicPr>
                        </pic:nvPicPr>
                        <pic:blipFill>
                          <a:blip r:embed="rId10"/>
                          <a:srcRect l="4443" t="12428" r="15004" b="8180"/>
                          <a:stretch>
                            <a:fillRect/>
                          </a:stretch>
                        </pic:blipFill>
                        <pic:spPr bwMode="auto">
                          <a:xfrm>
                            <a:off x="0" y="0"/>
                            <a:ext cx="2020357" cy="2334847"/>
                          </a:xfrm>
                          <a:prstGeom prst="rect">
                            <a:avLst/>
                          </a:prstGeom>
                          <a:noFill/>
                          <a:ln w="9525">
                            <a:noFill/>
                            <a:miter lim="800000"/>
                            <a:headEnd/>
                            <a:tailEnd/>
                          </a:ln>
                        </pic:spPr>
                      </pic:pic>
                    </a:graphicData>
                  </a:graphic>
                </wp:inline>
              </w:drawing>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Выполняют задание в парах и затем обсуждают.</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lastRenderedPageBreak/>
              <w:t xml:space="preserve">Отвечают на основной вопрос урока “Как сохранить яблоко </w:t>
            </w:r>
            <w:proofErr w:type="gramStart"/>
            <w:r w:rsidRPr="009339B6">
              <w:rPr>
                <w:rFonts w:ascii="Times New Roman" w:eastAsia="Times New Roman" w:hAnsi="Times New Roman" w:cs="Times New Roman"/>
                <w:color w:val="262626" w:themeColor="text1" w:themeTint="D9"/>
                <w:sz w:val="28"/>
                <w:szCs w:val="28"/>
              </w:rPr>
              <w:t>свежим</w:t>
            </w:r>
            <w:proofErr w:type="gramEnd"/>
            <w:r w:rsidRPr="009339B6">
              <w:rPr>
                <w:rFonts w:ascii="Times New Roman" w:eastAsia="Times New Roman" w:hAnsi="Times New Roman" w:cs="Times New Roman"/>
                <w:color w:val="262626" w:themeColor="text1" w:themeTint="D9"/>
                <w:sz w:val="28"/>
                <w:szCs w:val="28"/>
              </w:rPr>
              <w:t>?”, исходя из новых знаний, предлагают и обосновывают свои предположения.</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lastRenderedPageBreak/>
              <w:t>7. Рефлексия</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Цель: </w:t>
            </w:r>
            <w:r w:rsidRPr="009339B6">
              <w:rPr>
                <w:rFonts w:ascii="Times New Roman" w:eastAsia="Times New Roman" w:hAnsi="Times New Roman" w:cs="Times New Roman"/>
                <w:i/>
                <w:iCs/>
                <w:color w:val="262626" w:themeColor="text1" w:themeTint="D9"/>
                <w:sz w:val="28"/>
                <w:szCs w:val="28"/>
              </w:rPr>
              <w:t>формирование способности объективно оценивать меру своего продвижения к цели урока.</w:t>
            </w:r>
          </w:p>
        </w:tc>
      </w:tr>
      <w:tr w:rsidR="00AA2177" w:rsidRPr="009339B6" w:rsidTr="00866D05">
        <w:trPr>
          <w:jc w:val="center"/>
        </w:trPr>
        <w:tc>
          <w:tcPr>
            <w:tcW w:w="4710" w:type="dxa"/>
            <w:gridSpan w:val="4"/>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1. Предлагает вспомнить тему и задачи урока, соотнести с планом работы, записанным на доске, и оценить меру своего личного продвижения к цели и успехи класса в целом</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w:t>
            </w:r>
            <w:r w:rsidRPr="009339B6">
              <w:rPr>
                <w:rFonts w:ascii="Times New Roman" w:eastAsia="Times New Roman" w:hAnsi="Times New Roman" w:cs="Times New Roman"/>
                <w:i/>
                <w:iCs/>
                <w:color w:val="262626" w:themeColor="text1" w:themeTint="D9"/>
                <w:sz w:val="28"/>
                <w:szCs w:val="28"/>
              </w:rPr>
              <w:t>Какой ответ на основной вопрос урока мы можем дать? Чьи версии подтвердились? Как оцените свою работу?</w:t>
            </w:r>
          </w:p>
          <w:p w:rsidR="00AA2177" w:rsidRPr="009339B6" w:rsidRDefault="00AA2177" w:rsidP="00866D05">
            <w:pPr>
              <w:spacing w:after="135"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2. Оценивает работу учащихся, дает домашнее задание.</w:t>
            </w: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Определяют степень соответствия поставленной цели и результатов деятельности: называют тему и задачи урока, отмечают наиболее трудные и наиболее понравившиеся эпизоды урока, высказывают оценочные суждения. Определяют степень своего продвижения к цели.</w:t>
            </w:r>
          </w:p>
        </w:tc>
      </w:tr>
      <w:tr w:rsidR="00AA2177" w:rsidRPr="009339B6" w:rsidTr="00866D05">
        <w:trPr>
          <w:jc w:val="center"/>
        </w:trPr>
        <w:tc>
          <w:tcPr>
            <w:tcW w:w="10256" w:type="dxa"/>
            <w:gridSpan w:val="8"/>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AA2177" w:rsidRPr="009339B6" w:rsidRDefault="00AA2177" w:rsidP="00866D05">
            <w:pPr>
              <w:spacing w:after="0" w:line="240" w:lineRule="auto"/>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b/>
                <w:bCs/>
                <w:color w:val="262626" w:themeColor="text1" w:themeTint="D9"/>
                <w:sz w:val="28"/>
                <w:szCs w:val="28"/>
              </w:rPr>
              <w:t xml:space="preserve">8. Домашнее задание </w:t>
            </w:r>
            <w:proofErr w:type="gramStart"/>
            <w:r w:rsidRPr="009339B6">
              <w:rPr>
                <w:rFonts w:ascii="Times New Roman" w:eastAsia="Times New Roman" w:hAnsi="Times New Roman" w:cs="Times New Roman"/>
                <w:b/>
                <w:bCs/>
                <w:color w:val="262626" w:themeColor="text1" w:themeTint="D9"/>
                <w:sz w:val="28"/>
                <w:szCs w:val="28"/>
              </w:rPr>
              <w:t>:п</w:t>
            </w:r>
            <w:proofErr w:type="gramEnd"/>
            <w:r w:rsidRPr="009339B6">
              <w:rPr>
                <w:rFonts w:ascii="Times New Roman" w:eastAsia="Times New Roman" w:hAnsi="Times New Roman" w:cs="Times New Roman"/>
                <w:b/>
                <w:bCs/>
                <w:color w:val="262626" w:themeColor="text1" w:themeTint="D9"/>
                <w:sz w:val="28"/>
                <w:szCs w:val="28"/>
              </w:rPr>
              <w:t>.11 с.60-62 с.63 упр.8,10</w:t>
            </w:r>
          </w:p>
        </w:tc>
      </w:tr>
    </w:tbl>
    <w:p w:rsidR="00D62821" w:rsidRDefault="00D62821" w:rsidP="00AA2177">
      <w:pPr>
        <w:shd w:val="clear" w:color="auto" w:fill="FFFFFF"/>
        <w:spacing w:after="135" w:line="300" w:lineRule="atLeast"/>
        <w:jc w:val="center"/>
        <w:rPr>
          <w:rFonts w:ascii="Times New Roman" w:eastAsia="Times New Roman" w:hAnsi="Times New Roman" w:cs="Times New Roman"/>
          <w:color w:val="262626" w:themeColor="text1" w:themeTint="D9"/>
          <w:sz w:val="28"/>
          <w:szCs w:val="28"/>
        </w:rPr>
      </w:pPr>
    </w:p>
    <w:p w:rsidR="00D62821" w:rsidRDefault="00D62821" w:rsidP="00AA2177">
      <w:pPr>
        <w:shd w:val="clear" w:color="auto" w:fill="FFFFFF"/>
        <w:spacing w:after="135" w:line="300" w:lineRule="atLeast"/>
        <w:jc w:val="center"/>
        <w:rPr>
          <w:rFonts w:ascii="Times New Roman" w:eastAsia="Times New Roman" w:hAnsi="Times New Roman" w:cs="Times New Roman"/>
          <w:color w:val="262626" w:themeColor="text1" w:themeTint="D9"/>
          <w:sz w:val="28"/>
          <w:szCs w:val="28"/>
        </w:rPr>
      </w:pPr>
    </w:p>
    <w:p w:rsidR="00D62821" w:rsidRDefault="00D62821" w:rsidP="00AA2177">
      <w:pPr>
        <w:shd w:val="clear" w:color="auto" w:fill="FFFFFF"/>
        <w:spacing w:after="135" w:line="300" w:lineRule="atLeast"/>
        <w:jc w:val="center"/>
        <w:rPr>
          <w:rFonts w:ascii="Times New Roman" w:eastAsia="Times New Roman" w:hAnsi="Times New Roman" w:cs="Times New Roman"/>
          <w:color w:val="262626" w:themeColor="text1" w:themeTint="D9"/>
          <w:sz w:val="28"/>
          <w:szCs w:val="28"/>
        </w:rPr>
      </w:pPr>
    </w:p>
    <w:p w:rsidR="00AA2177" w:rsidRPr="009339B6" w:rsidRDefault="00AA2177" w:rsidP="00AA2177">
      <w:pPr>
        <w:shd w:val="clear" w:color="auto" w:fill="FFFFFF"/>
        <w:spacing w:after="135" w:line="300" w:lineRule="atLeast"/>
        <w:jc w:val="center"/>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noProof/>
          <w:color w:val="262626" w:themeColor="text1" w:themeTint="D9"/>
          <w:sz w:val="28"/>
          <w:szCs w:val="28"/>
        </w:rPr>
        <w:drawing>
          <wp:inline distT="0" distB="0" distL="0" distR="0">
            <wp:extent cx="3305175" cy="2924175"/>
            <wp:effectExtent l="19050" t="0" r="9525" b="0"/>
            <wp:docPr id="27" name="Рисунок 7" descr="http://festival.1september.ru/articles/63228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632285/img6.jpg"/>
                    <pic:cNvPicPr>
                      <a:picLocks noChangeAspect="1" noChangeArrowheads="1"/>
                    </pic:cNvPicPr>
                  </pic:nvPicPr>
                  <pic:blipFill>
                    <a:blip r:embed="rId17"/>
                    <a:srcRect/>
                    <a:stretch>
                      <a:fillRect/>
                    </a:stretch>
                  </pic:blipFill>
                  <pic:spPr bwMode="auto">
                    <a:xfrm>
                      <a:off x="0" y="0"/>
                      <a:ext cx="3305175" cy="2924175"/>
                    </a:xfrm>
                    <a:prstGeom prst="rect">
                      <a:avLst/>
                    </a:prstGeom>
                    <a:noFill/>
                    <a:ln w="9525">
                      <a:noFill/>
                      <a:miter lim="800000"/>
                      <a:headEnd/>
                      <a:tailEnd/>
                    </a:ln>
                  </pic:spPr>
                </pic:pic>
              </a:graphicData>
            </a:graphic>
          </wp:inline>
        </w:drawing>
      </w:r>
    </w:p>
    <w:p w:rsidR="00D62821" w:rsidRDefault="00AA2177" w:rsidP="00AA2177">
      <w:pPr>
        <w:shd w:val="clear" w:color="auto" w:fill="FFFFFF"/>
        <w:spacing w:before="100" w:beforeAutospacing="1" w:after="100" w:afterAutospacing="1" w:line="300" w:lineRule="atLeast"/>
        <w:ind w:left="720"/>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 xml:space="preserve">                                                           </w:t>
      </w:r>
    </w:p>
    <w:p w:rsidR="00D62821" w:rsidRDefault="00D62821" w:rsidP="00AA2177">
      <w:pPr>
        <w:shd w:val="clear" w:color="auto" w:fill="FFFFFF"/>
        <w:spacing w:before="100" w:beforeAutospacing="1" w:after="100" w:afterAutospacing="1" w:line="300" w:lineRule="atLeast"/>
        <w:ind w:left="720"/>
        <w:rPr>
          <w:rFonts w:ascii="Times New Roman" w:eastAsia="Times New Roman" w:hAnsi="Times New Roman" w:cs="Times New Roman"/>
          <w:color w:val="262626" w:themeColor="text1" w:themeTint="D9"/>
          <w:sz w:val="28"/>
          <w:szCs w:val="28"/>
        </w:rPr>
      </w:pPr>
    </w:p>
    <w:p w:rsidR="00D62821" w:rsidRDefault="00D62821" w:rsidP="00AA2177">
      <w:pPr>
        <w:shd w:val="clear" w:color="auto" w:fill="FFFFFF"/>
        <w:spacing w:before="100" w:beforeAutospacing="1" w:after="100" w:afterAutospacing="1" w:line="300" w:lineRule="atLeast"/>
        <w:ind w:left="720"/>
        <w:rPr>
          <w:rFonts w:ascii="Times New Roman" w:eastAsia="Times New Roman" w:hAnsi="Times New Roman" w:cs="Times New Roman"/>
          <w:color w:val="262626" w:themeColor="text1" w:themeTint="D9"/>
          <w:sz w:val="28"/>
          <w:szCs w:val="28"/>
        </w:rPr>
      </w:pPr>
    </w:p>
    <w:p w:rsidR="00AA2177" w:rsidRPr="009339B6" w:rsidRDefault="00D62821" w:rsidP="00AA2177">
      <w:pPr>
        <w:shd w:val="clear" w:color="auto" w:fill="FFFFFF"/>
        <w:spacing w:before="100" w:beforeAutospacing="1" w:after="100" w:afterAutospacing="1" w:line="300" w:lineRule="atLeast"/>
        <w:ind w:left="720"/>
        <w:rPr>
          <w:rFonts w:ascii="Times New Roman" w:eastAsia="Times New Roman" w:hAnsi="Times New Roman" w:cs="Times New Roman"/>
          <w:color w:val="262626" w:themeColor="text1" w:themeTint="D9"/>
          <w:sz w:val="28"/>
          <w:szCs w:val="28"/>
        </w:rPr>
      </w:pPr>
      <w:r>
        <w:rPr>
          <w:rFonts w:ascii="Times New Roman" w:eastAsia="Times New Roman" w:hAnsi="Times New Roman" w:cs="Times New Roman"/>
          <w:color w:val="262626" w:themeColor="text1" w:themeTint="D9"/>
          <w:sz w:val="28"/>
          <w:szCs w:val="28"/>
        </w:rPr>
        <w:lastRenderedPageBreak/>
        <w:t xml:space="preserve">                                                      </w:t>
      </w:r>
      <w:r w:rsidR="00AA2177" w:rsidRPr="009339B6">
        <w:rPr>
          <w:rFonts w:ascii="Times New Roman" w:eastAsia="Times New Roman" w:hAnsi="Times New Roman" w:cs="Times New Roman"/>
          <w:color w:val="262626" w:themeColor="text1" w:themeTint="D9"/>
          <w:sz w:val="28"/>
          <w:szCs w:val="28"/>
        </w:rPr>
        <w:t xml:space="preserve">     </w:t>
      </w:r>
      <w:r w:rsidR="00AA2177" w:rsidRPr="009339B6">
        <w:rPr>
          <w:rFonts w:ascii="Times New Roman" w:eastAsia="Times New Roman" w:hAnsi="Times New Roman" w:cs="Times New Roman"/>
          <w:b/>
          <w:bCs/>
          <w:i/>
          <w:iCs/>
          <w:color w:val="262626" w:themeColor="text1" w:themeTint="D9"/>
          <w:sz w:val="28"/>
          <w:szCs w:val="28"/>
        </w:rPr>
        <w:t>Те</w:t>
      </w:r>
      <w:proofErr w:type="gramStart"/>
      <w:r w:rsidR="00AA2177" w:rsidRPr="009339B6">
        <w:rPr>
          <w:rFonts w:ascii="Times New Roman" w:eastAsia="Times New Roman" w:hAnsi="Times New Roman" w:cs="Times New Roman"/>
          <w:b/>
          <w:bCs/>
          <w:i/>
          <w:iCs/>
          <w:color w:val="262626" w:themeColor="text1" w:themeTint="D9"/>
          <w:sz w:val="28"/>
          <w:szCs w:val="28"/>
        </w:rPr>
        <w:t>кст  пр</w:t>
      </w:r>
      <w:proofErr w:type="gramEnd"/>
      <w:r w:rsidR="00AA2177" w:rsidRPr="009339B6">
        <w:rPr>
          <w:rFonts w:ascii="Times New Roman" w:eastAsia="Times New Roman" w:hAnsi="Times New Roman" w:cs="Times New Roman"/>
          <w:b/>
          <w:bCs/>
          <w:i/>
          <w:iCs/>
          <w:color w:val="262626" w:themeColor="text1" w:themeTint="D9"/>
          <w:sz w:val="28"/>
          <w:szCs w:val="28"/>
        </w:rPr>
        <w:t>иложения</w:t>
      </w:r>
    </w:p>
    <w:p w:rsidR="00AA2177" w:rsidRDefault="00D62821" w:rsidP="00AA2177">
      <w:pPr>
        <w:shd w:val="clear" w:color="auto" w:fill="FFFFFF"/>
        <w:spacing w:after="135" w:line="300" w:lineRule="atLeast"/>
        <w:rPr>
          <w:rFonts w:ascii="Times New Roman" w:eastAsia="Times New Roman" w:hAnsi="Times New Roman" w:cs="Times New Roman"/>
          <w:color w:val="262626" w:themeColor="text1" w:themeTint="D9"/>
          <w:sz w:val="28"/>
          <w:szCs w:val="28"/>
        </w:rPr>
      </w:pPr>
      <w:r w:rsidRPr="00D62821">
        <w:rPr>
          <w:rFonts w:ascii="Times New Roman" w:eastAsia="Times New Roman" w:hAnsi="Times New Roman" w:cs="Times New Roman"/>
          <w:color w:val="262626" w:themeColor="text1" w:themeTint="D9"/>
          <w:sz w:val="28"/>
          <w:szCs w:val="28"/>
        </w:rPr>
        <w:drawing>
          <wp:inline distT="0" distB="0" distL="0" distR="0">
            <wp:extent cx="2105025" cy="2333625"/>
            <wp:effectExtent l="19050" t="0" r="9525" b="0"/>
            <wp:docPr id="9" name="Рисунок 16" descr="C:\Users\asus\Desktop\фото мер 18\IMG-201812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Desktop\фото мер 18\IMG-20181228-WA0010.jpg"/>
                    <pic:cNvPicPr>
                      <a:picLocks noChangeAspect="1" noChangeArrowheads="1"/>
                    </pic:cNvPicPr>
                  </pic:nvPicPr>
                  <pic:blipFill>
                    <a:blip r:embed="rId9"/>
                    <a:srcRect l="9316" t="19694" r="12426" b="2638"/>
                    <a:stretch>
                      <a:fillRect/>
                    </a:stretch>
                  </pic:blipFill>
                  <pic:spPr bwMode="auto">
                    <a:xfrm>
                      <a:off x="0" y="0"/>
                      <a:ext cx="2105025" cy="23336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262626" w:themeColor="text1" w:themeTint="D9"/>
          <w:sz w:val="28"/>
          <w:szCs w:val="28"/>
        </w:rPr>
        <w:t xml:space="preserve"> </w:t>
      </w:r>
    </w:p>
    <w:p w:rsidR="00AA2177" w:rsidRPr="009339B6" w:rsidRDefault="00AA2177" w:rsidP="00AA2177">
      <w:pPr>
        <w:shd w:val="clear" w:color="auto" w:fill="FFFFFF"/>
        <w:spacing w:after="135" w:line="300" w:lineRule="atLeast"/>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Бактерии – мельчайшие организмы, которые господствовали на Земле около 2 млрд. лет, прежде чем появились другие организмы. Несмотря на возраст, они до сих пор являются процветающей группой живых организмов. В настоящее время их можно встретить практически везде, даже там, где другие организмы выжить не могут. Их находят в горячих гейзерах, где температура воды свыше 100</w:t>
      </w:r>
      <w:r w:rsidRPr="009339B6">
        <w:rPr>
          <w:rFonts w:ascii="Times New Roman" w:eastAsia="Times New Roman" w:hAnsi="Times New Roman" w:cs="Times New Roman"/>
          <w:color w:val="262626" w:themeColor="text1" w:themeTint="D9"/>
          <w:sz w:val="28"/>
          <w:szCs w:val="28"/>
          <w:vertAlign w:val="superscript"/>
        </w:rPr>
        <w:t>0</w:t>
      </w:r>
      <w:r w:rsidRPr="009339B6">
        <w:rPr>
          <w:rFonts w:ascii="Times New Roman" w:eastAsia="Times New Roman" w:hAnsi="Times New Roman" w:cs="Times New Roman"/>
          <w:color w:val="262626" w:themeColor="text1" w:themeTint="D9"/>
          <w:sz w:val="28"/>
          <w:szCs w:val="28"/>
        </w:rPr>
        <w:t>С, в вечной мерзлоте Арктики, в океане на глубине 11 км, в атмосфере и недрах земной коры.</w:t>
      </w:r>
    </w:p>
    <w:p w:rsidR="00AA2177" w:rsidRPr="009339B6" w:rsidRDefault="00AA2177" w:rsidP="00AA2177">
      <w:pPr>
        <w:shd w:val="clear" w:color="auto" w:fill="FFFFFF"/>
        <w:spacing w:after="135" w:line="300" w:lineRule="atLeast"/>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Бактерии очень просто устроены, у них отсутствует большинство органоидов, которые есть в других клетках. У бактерий нет даже ядра. Наследственная информация заключена в нуклеиновой кислоте, которая располагается прямо в цитоплазме. Клетка бактерии снаружи покрыта плотной оболочкой, а у некоторых и слизистой капсулой. На поверхности клетки могут находиться ворсинки, служащие для прикрепления к клеткам растений, грибов, животных.</w:t>
      </w:r>
    </w:p>
    <w:p w:rsidR="00AA2177" w:rsidRPr="009339B6" w:rsidRDefault="00AA2177" w:rsidP="00AA2177">
      <w:pPr>
        <w:shd w:val="clear" w:color="auto" w:fill="FFFFFF"/>
        <w:spacing w:after="135" w:line="300" w:lineRule="atLeast"/>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Размножаются бактерии простым делением надвое. В благоприятных условиях количество некоторых бактерий может удваиваться каждые 20 минут. В неблагоприятных условиях (при недостатке пищи, влаги, резких изменениях температуры) у некоторых бактерий цитоплазма образует новую, более плотную оболочку клетки. Такую бактериальную клетку называют спорой. Споры некоторых бактерий сохраняются очень долго в самых неблагоприятных условиях. Они выдерживают высушивание, жару и мороз, не сразу погибают даже в кипящей воде. Их много в воздухе и почве. В благоприятных условиях спора прорастает и становится жизнедеятельной бактерией.</w:t>
      </w:r>
    </w:p>
    <w:p w:rsidR="00AA2177" w:rsidRPr="009339B6" w:rsidRDefault="00AA2177" w:rsidP="00AA2177">
      <w:pPr>
        <w:shd w:val="clear" w:color="auto" w:fill="FFFFFF"/>
        <w:spacing w:after="135" w:line="300" w:lineRule="atLeast"/>
        <w:rPr>
          <w:rFonts w:ascii="Times New Roman" w:eastAsia="Times New Roman" w:hAnsi="Times New Roman" w:cs="Times New Roman"/>
          <w:color w:val="262626" w:themeColor="text1" w:themeTint="D9"/>
          <w:sz w:val="28"/>
          <w:szCs w:val="28"/>
        </w:rPr>
      </w:pPr>
      <w:r w:rsidRPr="009339B6">
        <w:rPr>
          <w:rFonts w:ascii="Times New Roman" w:eastAsia="Times New Roman" w:hAnsi="Times New Roman" w:cs="Times New Roman"/>
          <w:color w:val="262626" w:themeColor="text1" w:themeTint="D9"/>
          <w:sz w:val="28"/>
          <w:szCs w:val="28"/>
        </w:rPr>
        <w:t>Бактерии не только заселили разные среды жизни, но и активно их изменяют. Почвенные бактерии превращают остатки организмов в перегной, некоторые бактерии участвуют в образовании руд, природного газа.</w:t>
      </w:r>
    </w:p>
    <w:p w:rsidR="00AA2177" w:rsidRDefault="00AA2177" w:rsidP="00AA2177">
      <w:r w:rsidRPr="009339B6">
        <w:rPr>
          <w:rFonts w:ascii="Times New Roman" w:eastAsia="Times New Roman" w:hAnsi="Times New Roman" w:cs="Times New Roman"/>
          <w:color w:val="262626" w:themeColor="text1" w:themeTint="D9"/>
          <w:sz w:val="28"/>
          <w:szCs w:val="28"/>
        </w:rPr>
        <w:t>Человек давно научился использовать бактерии для своих нужд. С помощью бактерий человек получает кефир, йогурт, маринованные огурцы, некоторые лекарства. Некоторые бактерии могут причинять вред человеку, вызывая опасные заболевания, такие как брюшной тиф, чуму, холеру, туберкулез. Чтобы предотвратить заболевание, нужно соблюдать правила гигиены</w:t>
      </w:r>
      <w:r>
        <w:rPr>
          <w:rFonts w:ascii="Times New Roman" w:eastAsia="Times New Roman" w:hAnsi="Times New Roman" w:cs="Times New Roman"/>
          <w:color w:val="262626" w:themeColor="text1" w:themeTint="D9"/>
          <w:sz w:val="28"/>
          <w:szCs w:val="28"/>
        </w:rPr>
        <w:t>.</w:t>
      </w:r>
    </w:p>
    <w:p w:rsidR="00AA2177" w:rsidRPr="00121447" w:rsidRDefault="00AA2177">
      <w:pPr>
        <w:rPr>
          <w:i/>
          <w:color w:val="262626" w:themeColor="text1" w:themeTint="D9"/>
          <w:sz w:val="32"/>
          <w:szCs w:val="32"/>
        </w:rPr>
      </w:pPr>
      <w:r>
        <w:rPr>
          <w:i/>
          <w:color w:val="262626" w:themeColor="text1" w:themeTint="D9"/>
          <w:sz w:val="32"/>
          <w:szCs w:val="32"/>
        </w:rPr>
        <w:t xml:space="preserve"> </w:t>
      </w:r>
    </w:p>
    <w:sectPr w:rsidR="00AA2177" w:rsidRPr="00121447" w:rsidSect="00AA2177">
      <w:pgSz w:w="11906" w:h="16838"/>
      <w:pgMar w:top="720" w:right="720" w:bottom="720" w:left="720" w:header="708" w:footer="708" w:gutter="0"/>
      <w:pgBorders w:display="firstPage" w:offsetFrom="page">
        <w:top w:val="tribal5" w:sz="10" w:space="24" w:color="FFC000"/>
        <w:left w:val="tribal5" w:sz="10" w:space="24" w:color="FFC000"/>
        <w:bottom w:val="tribal5" w:sz="10" w:space="24" w:color="FFC000"/>
        <w:right w:val="tribal5" w:sz="10" w:space="24" w:color="FFC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C535C"/>
    <w:rsid w:val="00073A40"/>
    <w:rsid w:val="00110DF0"/>
    <w:rsid w:val="00121447"/>
    <w:rsid w:val="002C535C"/>
    <w:rsid w:val="002D085C"/>
    <w:rsid w:val="002D64B9"/>
    <w:rsid w:val="002F75E7"/>
    <w:rsid w:val="00480E61"/>
    <w:rsid w:val="004E0D04"/>
    <w:rsid w:val="005628A9"/>
    <w:rsid w:val="00AA2177"/>
    <w:rsid w:val="00CF0E76"/>
    <w:rsid w:val="00CF4810"/>
    <w:rsid w:val="00D62821"/>
    <w:rsid w:val="00DC079A"/>
    <w:rsid w:val="00EB3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28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28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99037-1F17-4A72-A94E-1430B20C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1644</Words>
  <Characters>9371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cp:lastPrinted>2019-01-15T14:57:00Z</cp:lastPrinted>
  <dcterms:created xsi:type="dcterms:W3CDTF">2016-12-04T21:06:00Z</dcterms:created>
  <dcterms:modified xsi:type="dcterms:W3CDTF">2019-02-19T21:01:00Z</dcterms:modified>
</cp:coreProperties>
</file>