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74" w:rsidRPr="00393F74" w:rsidRDefault="00393F74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74">
        <w:rPr>
          <w:rFonts w:ascii="Times New Roman" w:hAnsi="Times New Roman" w:cs="Times New Roman"/>
          <w:b/>
          <w:sz w:val="24"/>
          <w:szCs w:val="24"/>
        </w:rPr>
        <w:t xml:space="preserve">Аналитическая  справка об итогах проведения ВПР в </w:t>
      </w:r>
      <w:r w:rsidR="001A6637">
        <w:rPr>
          <w:rFonts w:ascii="Times New Roman" w:hAnsi="Times New Roman" w:cs="Times New Roman"/>
          <w:b/>
          <w:sz w:val="24"/>
          <w:szCs w:val="24"/>
        </w:rPr>
        <w:t>6</w:t>
      </w:r>
      <w:r w:rsidRPr="00393F7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5806AB" w:rsidRDefault="005806AB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«Иммунная ООШ»  п</w:t>
      </w:r>
      <w:r w:rsidR="00393F74" w:rsidRPr="00393F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Иммунный</w:t>
      </w:r>
      <w:r w:rsidR="00393F74" w:rsidRPr="00393F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93F74" w:rsidRPr="00393F74" w:rsidRDefault="005806AB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2018-19 учебном </w:t>
      </w:r>
      <w:r w:rsidR="00393F74" w:rsidRPr="00393F74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B73550" w:rsidRPr="00393F74" w:rsidRDefault="00393F74" w:rsidP="00393F74">
      <w:pPr>
        <w:tabs>
          <w:tab w:val="left" w:pos="567"/>
        </w:tabs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93F74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ОО, руководствуясь приказом Министерства образования и науки Российской Федерации от 20 октября 2017 года № 1025 «О проведении мониторинга качества образования», письма Федеральной службы по надзору в сфере образования и науки от 21.02.2018 № 05-56 «О проведении Всероссийских проверочных работ в 2018 году», приказом  департамента  образования  № 259  от  16.03.2018 ,  приказом  № 211_УО  от  16.03.2018 г., приказом   № 111-ОУ  от 16 марта  2018 г. проведены ВПР  в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393F74">
        <w:rPr>
          <w:rFonts w:ascii="Times New Roman" w:hAnsi="Times New Roman" w:cs="Times New Roman"/>
          <w:sz w:val="24"/>
          <w:szCs w:val="24"/>
        </w:rPr>
        <w:t xml:space="preserve"> классе в следующие сроки:</w:t>
      </w:r>
    </w:p>
    <w:p w:rsidR="0088594B" w:rsidRDefault="0088594B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F74" w:rsidRPr="00D970FF" w:rsidRDefault="00D970FF" w:rsidP="00D9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F">
        <w:rPr>
          <w:rFonts w:ascii="Times New Roman" w:hAnsi="Times New Roman" w:cs="Times New Roman"/>
          <w:b/>
          <w:sz w:val="24"/>
          <w:szCs w:val="24"/>
        </w:rPr>
        <w:t>РУССКИЙ   ЯЗЫК</w:t>
      </w:r>
    </w:p>
    <w:p w:rsidR="00D970FF" w:rsidRPr="00FF4D8C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Класс </w:t>
      </w:r>
      <w:r w:rsidR="005806AB">
        <w:rPr>
          <w:rFonts w:ascii="Times New Roman" w:eastAsia="Times New Roman" w:hAnsi="Times New Roman"/>
          <w:sz w:val="24"/>
          <w:szCs w:val="24"/>
        </w:rPr>
        <w:t>– 6</w:t>
      </w:r>
    </w:p>
    <w:p w:rsidR="00D970FF" w:rsidRPr="00FF4D8C" w:rsidRDefault="00D970FF" w:rsidP="005806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>Учитель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5806AB">
        <w:rPr>
          <w:rFonts w:ascii="Times New Roman" w:eastAsia="Times New Roman" w:hAnsi="Times New Roman"/>
          <w:sz w:val="24"/>
          <w:szCs w:val="24"/>
        </w:rPr>
        <w:t>Елгишиева А.В</w:t>
      </w:r>
    </w:p>
    <w:p w:rsidR="00D970FF" w:rsidRPr="00FF4D8C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5449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="005806AB">
        <w:rPr>
          <w:rFonts w:ascii="Times New Roman" w:eastAsia="Times New Roman" w:hAnsi="Times New Roman"/>
          <w:sz w:val="24"/>
          <w:szCs w:val="24"/>
        </w:rPr>
        <w:t>: 23</w:t>
      </w:r>
      <w:r>
        <w:rPr>
          <w:rFonts w:ascii="Times New Roman" w:eastAsia="Times New Roman" w:hAnsi="Times New Roman"/>
          <w:sz w:val="24"/>
          <w:szCs w:val="24"/>
        </w:rPr>
        <w:t>.04.</w:t>
      </w:r>
      <w:r w:rsidRPr="00FF4D8C">
        <w:rPr>
          <w:rFonts w:ascii="Times New Roman" w:eastAsia="Times New Roman" w:hAnsi="Times New Roman"/>
          <w:sz w:val="24"/>
          <w:szCs w:val="24"/>
        </w:rPr>
        <w:t>201</w:t>
      </w:r>
      <w:r w:rsidR="005806AB">
        <w:rPr>
          <w:rFonts w:ascii="Times New Roman" w:eastAsia="Times New Roman" w:hAnsi="Times New Roman"/>
          <w:sz w:val="24"/>
          <w:szCs w:val="24"/>
        </w:rPr>
        <w:t>9</w:t>
      </w:r>
      <w:r w:rsidRPr="00FF4D8C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970FF" w:rsidRPr="00FF4D8C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>
        <w:rPr>
          <w:rFonts w:ascii="Times New Roman" w:eastAsia="Times New Roman" w:hAnsi="Times New Roman"/>
          <w:sz w:val="24"/>
          <w:szCs w:val="24"/>
        </w:rPr>
        <w:t>3 учащихся.</w:t>
      </w: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51 </w:t>
      </w:r>
    </w:p>
    <w:p w:rsidR="00D970FF" w:rsidRDefault="00D970FF" w:rsidP="00D970FF">
      <w:pPr>
        <w:jc w:val="both"/>
        <w:rPr>
          <w:rFonts w:ascii="Times New Roman" w:hAnsi="Times New Roman"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>Цель анализа</w:t>
      </w:r>
      <w:r w:rsidRPr="00E74AE9">
        <w:rPr>
          <w:rFonts w:ascii="Times New Roman" w:hAnsi="Times New Roman"/>
          <w:sz w:val="24"/>
          <w:szCs w:val="24"/>
        </w:rPr>
        <w:t xml:space="preserve">- получение данных, позволяющих представить уровень образовательных достижений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E74AE9">
        <w:rPr>
          <w:rFonts w:ascii="Times New Roman" w:hAnsi="Times New Roman"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</w:t>
      </w:r>
      <w:r>
        <w:rPr>
          <w:rFonts w:ascii="Times New Roman" w:hAnsi="Times New Roman"/>
          <w:sz w:val="24"/>
          <w:szCs w:val="24"/>
        </w:rPr>
        <w:t>я</w:t>
      </w:r>
      <w:r w:rsidRPr="00E74AE9">
        <w:rPr>
          <w:rFonts w:ascii="Times New Roman" w:hAnsi="Times New Roman"/>
          <w:sz w:val="24"/>
          <w:szCs w:val="24"/>
        </w:rPr>
        <w:t>, а также для учеников.</w:t>
      </w:r>
    </w:p>
    <w:p w:rsidR="00D970FF" w:rsidRPr="00E74AE9" w:rsidRDefault="00D970FF" w:rsidP="00D970FF">
      <w:pPr>
        <w:rPr>
          <w:rFonts w:ascii="Times New Roman" w:hAnsi="Times New Roman"/>
          <w:b/>
          <w:i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 xml:space="preserve">I. Качественная оценка результатов выполнения проверочной работы по истории </w:t>
      </w:r>
    </w:p>
    <w:p w:rsidR="00D970FF" w:rsidRDefault="00D970FF" w:rsidP="00D970FF">
      <w:pPr>
        <w:rPr>
          <w:rFonts w:ascii="Times New Roman" w:hAnsi="Times New Roman"/>
          <w:b/>
          <w:i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>1.Показатели участия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3167"/>
        <w:gridCol w:w="3196"/>
      </w:tblGrid>
      <w:tr w:rsidR="00D970FF" w:rsidTr="00B73550">
        <w:trPr>
          <w:trHeight w:val="244"/>
        </w:trPr>
        <w:tc>
          <w:tcPr>
            <w:tcW w:w="3166" w:type="dxa"/>
            <w:vMerge w:val="restart"/>
          </w:tcPr>
          <w:p w:rsidR="00D970FF" w:rsidRPr="008E3FCE" w:rsidRDefault="00D970FF" w:rsidP="00B7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3FCE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D970FF" w:rsidRPr="008E3FCE" w:rsidRDefault="00D970FF" w:rsidP="00B7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3FCE">
              <w:rPr>
                <w:rFonts w:ascii="Times New Roman" w:hAnsi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3196" w:type="dxa"/>
          </w:tcPr>
          <w:p w:rsidR="00D970FF" w:rsidRPr="008E3FCE" w:rsidRDefault="00D970FF" w:rsidP="00B7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3FCE">
              <w:rPr>
                <w:rFonts w:ascii="Times New Roman" w:hAnsi="Times New Roman"/>
                <w:sz w:val="24"/>
                <w:szCs w:val="24"/>
              </w:rPr>
              <w:t>Не участвовали</w:t>
            </w:r>
          </w:p>
        </w:tc>
      </w:tr>
      <w:tr w:rsidR="00D970FF" w:rsidTr="00B73550">
        <w:trPr>
          <w:trHeight w:val="146"/>
        </w:trPr>
        <w:tc>
          <w:tcPr>
            <w:tcW w:w="3166" w:type="dxa"/>
            <w:vMerge/>
          </w:tcPr>
          <w:p w:rsidR="00D970FF" w:rsidRPr="008E3FCE" w:rsidRDefault="00D970FF" w:rsidP="00B7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D970FF" w:rsidRPr="008E3FCE" w:rsidRDefault="00D970FF" w:rsidP="00B7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6" w:type="dxa"/>
          </w:tcPr>
          <w:p w:rsidR="00D970FF" w:rsidRPr="008E3FCE" w:rsidRDefault="00D970FF" w:rsidP="00B7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3FCE">
              <w:rPr>
                <w:rFonts w:ascii="Times New Roman" w:hAnsi="Times New Roman"/>
                <w:sz w:val="24"/>
                <w:szCs w:val="24"/>
              </w:rPr>
              <w:t>По уважительной причине</w:t>
            </w:r>
          </w:p>
        </w:tc>
      </w:tr>
      <w:tr w:rsidR="00D970FF" w:rsidTr="00B73550">
        <w:trPr>
          <w:trHeight w:val="244"/>
        </w:trPr>
        <w:tc>
          <w:tcPr>
            <w:tcW w:w="3166" w:type="dxa"/>
          </w:tcPr>
          <w:p w:rsidR="00D970FF" w:rsidRPr="008E3FCE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D970FF" w:rsidRPr="008E3FCE">
              <w:rPr>
                <w:rFonts w:ascii="Times New Roman" w:hAnsi="Times New Roman"/>
                <w:sz w:val="24"/>
                <w:szCs w:val="24"/>
              </w:rPr>
              <w:t>чел. (100%)</w:t>
            </w:r>
          </w:p>
        </w:tc>
        <w:tc>
          <w:tcPr>
            <w:tcW w:w="3167" w:type="dxa"/>
          </w:tcPr>
          <w:p w:rsidR="00D970FF" w:rsidRPr="008E3FCE" w:rsidRDefault="00D970FF" w:rsidP="00B7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06AB">
              <w:rPr>
                <w:rFonts w:ascii="Times New Roman" w:hAnsi="Times New Roman"/>
                <w:sz w:val="24"/>
                <w:szCs w:val="24"/>
              </w:rPr>
              <w:t xml:space="preserve"> чел. (100 </w:t>
            </w:r>
            <w:r w:rsidRPr="008E3FC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6" w:type="dxa"/>
          </w:tcPr>
          <w:p w:rsidR="00D970FF" w:rsidRPr="008E3FCE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970FF" w:rsidRPr="008E3FCE">
              <w:rPr>
                <w:rFonts w:ascii="Times New Roman" w:hAnsi="Times New Roman"/>
                <w:sz w:val="24"/>
                <w:szCs w:val="24"/>
              </w:rPr>
              <w:t>чел.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970FF" w:rsidRPr="008E3FC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D970FF" w:rsidRDefault="00D970FF" w:rsidP="00D970FF">
      <w:pPr>
        <w:rPr>
          <w:rFonts w:ascii="Times New Roman" w:hAnsi="Times New Roman"/>
          <w:b/>
          <w:i/>
          <w:sz w:val="24"/>
          <w:szCs w:val="24"/>
        </w:rPr>
      </w:pP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</w:t>
      </w:r>
      <w:r>
        <w:rPr>
          <w:rFonts w:ascii="Times New Roman" w:eastAsia="Times New Roman" w:hAnsi="Times New Roman"/>
          <w:b/>
          <w:sz w:val="24"/>
          <w:szCs w:val="24"/>
        </w:rPr>
        <w:t>– 51</w:t>
      </w:r>
    </w:p>
    <w:p w:rsidR="00D970FF" w:rsidRPr="00D10290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0290">
        <w:rPr>
          <w:rFonts w:ascii="Times New Roman" w:hAnsi="Times New Roman"/>
          <w:sz w:val="24"/>
          <w:szCs w:val="24"/>
        </w:rPr>
        <w:t>Вариант проверочной работы содержит 14 заданий, в том числе 5 заданий к приведенному тексту для чтения. Задания 1–3, 7–12, 14 предполагают запись развернутого ответа, задания 4–6, 13 − краткого ответа в виде слова (сочетания слов)</w:t>
      </w:r>
    </w:p>
    <w:p w:rsidR="00393F74" w:rsidRDefault="00393F74" w:rsidP="00D970FF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</w:p>
    <w:p w:rsidR="00B73550" w:rsidRPr="00925973" w:rsidRDefault="00B73550" w:rsidP="00B73550">
      <w:pPr>
        <w:autoSpaceDE w:val="0"/>
        <w:autoSpaceDN w:val="0"/>
        <w:adjustRightInd w:val="0"/>
        <w:spacing w:after="0" w:line="240" w:lineRule="auto"/>
        <w:rPr>
          <w:rStyle w:val="7pt0pt0"/>
          <w:rFonts w:eastAsia="Calibri"/>
          <w:sz w:val="24"/>
          <w:szCs w:val="24"/>
        </w:rPr>
      </w:pPr>
      <w:r w:rsidRPr="00925973">
        <w:rPr>
          <w:rFonts w:ascii="Times New Roman" w:hAnsi="Times New Roman"/>
          <w:b/>
          <w:sz w:val="24"/>
          <w:szCs w:val="24"/>
        </w:rPr>
        <w:t>Распределение заданий проверочной работы по уровню сложности</w:t>
      </w:r>
      <w:r>
        <w:rPr>
          <w:rFonts w:ascii="Times New Roman" w:hAnsi="Times New Roman"/>
          <w:b/>
          <w:sz w:val="24"/>
          <w:szCs w:val="24"/>
        </w:rPr>
        <w:t>:</w:t>
      </w:r>
      <w:r w:rsidR="005806AB">
        <w:rPr>
          <w:rFonts w:ascii="Times New Roman" w:hAnsi="Times New Roman"/>
          <w:b/>
          <w:sz w:val="24"/>
          <w:szCs w:val="24"/>
        </w:rPr>
        <w:t xml:space="preserve"> </w:t>
      </w:r>
      <w:r w:rsidRPr="00925973">
        <w:rPr>
          <w:rFonts w:ascii="Times New Roman" w:hAnsi="Times New Roman"/>
          <w:sz w:val="24"/>
          <w:szCs w:val="24"/>
        </w:rPr>
        <w:t>все задания относятся к базовому уровню сложности.</w:t>
      </w:r>
    </w:p>
    <w:p w:rsidR="00B73550" w:rsidRPr="00FF4D8C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>
        <w:rPr>
          <w:rStyle w:val="7pt0pt"/>
          <w:rFonts w:eastAsia="Calibri"/>
          <w:sz w:val="24"/>
          <w:szCs w:val="24"/>
        </w:rPr>
        <w:t>90</w:t>
      </w:r>
      <w:r w:rsidRPr="00FF4D8C">
        <w:rPr>
          <w:rStyle w:val="7pt0pt"/>
          <w:rFonts w:eastAsia="Calibri"/>
          <w:sz w:val="24"/>
          <w:szCs w:val="24"/>
        </w:rPr>
        <w:t xml:space="preserve"> мин</w:t>
      </w:r>
      <w:r>
        <w:rPr>
          <w:rStyle w:val="7pt0pt"/>
          <w:rFonts w:eastAsia="Calibri"/>
          <w:sz w:val="24"/>
          <w:szCs w:val="24"/>
        </w:rPr>
        <w:t>ут</w:t>
      </w:r>
      <w:r w:rsidRPr="00FF4D8C">
        <w:rPr>
          <w:rStyle w:val="7pt0pt"/>
          <w:rFonts w:eastAsia="Calibri"/>
          <w:sz w:val="24"/>
          <w:szCs w:val="24"/>
        </w:rPr>
        <w:t>.</w:t>
      </w:r>
    </w:p>
    <w:p w:rsidR="00B73550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3550" w:rsidRDefault="00B73550" w:rsidP="00B73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F4D8C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B73550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14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60"/>
        <w:gridCol w:w="1984"/>
        <w:gridCol w:w="567"/>
        <w:gridCol w:w="567"/>
        <w:gridCol w:w="567"/>
        <w:gridCol w:w="567"/>
        <w:gridCol w:w="1559"/>
        <w:gridCol w:w="1276"/>
        <w:gridCol w:w="1787"/>
      </w:tblGrid>
      <w:tr w:rsidR="005806AB" w:rsidRPr="00FA5449" w:rsidTr="005806AB">
        <w:tc>
          <w:tcPr>
            <w:tcW w:w="993" w:type="dxa"/>
          </w:tcPr>
          <w:p w:rsidR="005806AB" w:rsidRPr="00FA5449" w:rsidRDefault="005806AB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06AB" w:rsidRPr="00FA5449" w:rsidRDefault="005806AB" w:rsidP="00B73550">
            <w:pPr>
              <w:pStyle w:val="a4"/>
              <w:jc w:val="center"/>
              <w:rPr>
                <w:b/>
              </w:rPr>
            </w:pPr>
            <w:r w:rsidRPr="00FA5449">
              <w:rPr>
                <w:b/>
              </w:rPr>
              <w:t>Количество человек в классе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806AB" w:rsidRPr="00FA5449" w:rsidRDefault="005806AB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Количество участвовавших в ВПР</w:t>
            </w:r>
          </w:p>
        </w:tc>
        <w:tc>
          <w:tcPr>
            <w:tcW w:w="567" w:type="dxa"/>
          </w:tcPr>
          <w:p w:rsidR="005806AB" w:rsidRPr="00FA5449" w:rsidRDefault="005806AB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5</w:t>
            </w:r>
          </w:p>
        </w:tc>
        <w:tc>
          <w:tcPr>
            <w:tcW w:w="567" w:type="dxa"/>
          </w:tcPr>
          <w:p w:rsidR="005806AB" w:rsidRPr="00FA5449" w:rsidRDefault="005806AB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4</w:t>
            </w:r>
          </w:p>
        </w:tc>
        <w:tc>
          <w:tcPr>
            <w:tcW w:w="567" w:type="dxa"/>
          </w:tcPr>
          <w:p w:rsidR="005806AB" w:rsidRPr="00FA5449" w:rsidRDefault="005806AB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06AB" w:rsidRPr="00FA5449" w:rsidRDefault="005806AB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06AB" w:rsidRPr="00FA5449" w:rsidRDefault="005806AB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Успеваемость 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806AB" w:rsidRPr="00FA5449" w:rsidRDefault="005806AB" w:rsidP="00B73550">
            <w:pPr>
              <w:pStyle w:val="a4"/>
              <w:jc w:val="center"/>
              <w:rPr>
                <w:b/>
              </w:rPr>
            </w:pPr>
            <w:r w:rsidRPr="00FA5449">
              <w:rPr>
                <w:b/>
              </w:rPr>
              <w:t>Качество</w:t>
            </w:r>
          </w:p>
          <w:p w:rsidR="005806AB" w:rsidRPr="00FA5449" w:rsidRDefault="005806AB" w:rsidP="00B73550">
            <w:pPr>
              <w:pStyle w:val="a4"/>
              <w:jc w:val="center"/>
              <w:rPr>
                <w:b/>
              </w:rPr>
            </w:pPr>
            <w:r w:rsidRPr="00FA5449">
              <w:rPr>
                <w:b/>
              </w:rPr>
              <w:t>%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</w:tcPr>
          <w:p w:rsidR="005806AB" w:rsidRPr="005806AB" w:rsidRDefault="005806AB" w:rsidP="00B73550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Средний балл</w:t>
            </w:r>
          </w:p>
        </w:tc>
      </w:tr>
      <w:tr w:rsidR="005806AB" w:rsidRPr="00FA5449" w:rsidTr="005806AB">
        <w:tc>
          <w:tcPr>
            <w:tcW w:w="993" w:type="dxa"/>
          </w:tcPr>
          <w:p w:rsidR="005806AB" w:rsidRPr="005806AB" w:rsidRDefault="005806AB" w:rsidP="00B73550">
            <w:pPr>
              <w:pStyle w:val="a4"/>
              <w:jc w:val="center"/>
              <w:rPr>
                <w:lang w:val="ru-RU"/>
              </w:rPr>
            </w:pPr>
            <w: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5806AB" w:rsidRPr="00FA5449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bottom"/>
          </w:tcPr>
          <w:p w:rsidR="005806AB" w:rsidRPr="00FA5449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5806AB" w:rsidRPr="00FA5449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5806AB" w:rsidRPr="00FA5449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bottom"/>
          </w:tcPr>
          <w:p w:rsidR="005806AB" w:rsidRPr="00FA5449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5806AB" w:rsidRPr="00FA5449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06AB" w:rsidRPr="00FA5449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06AB" w:rsidRPr="00FA5449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 </w:t>
            </w:r>
            <w:r w:rsidRPr="00FA54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</w:tcPr>
          <w:p w:rsidR="005806AB" w:rsidRDefault="005806AB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B73550" w:rsidRDefault="00B73550" w:rsidP="00B73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1451">
        <w:rPr>
          <w:rFonts w:ascii="Times New Roman" w:eastAsia="Times New Roman" w:hAnsi="Times New Roman"/>
          <w:b/>
          <w:sz w:val="24"/>
          <w:szCs w:val="24"/>
        </w:rPr>
        <w:t>Статистика отметок</w:t>
      </w:r>
    </w:p>
    <w:p w:rsidR="00B73550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299" w:type="dxa"/>
        <w:tblInd w:w="-18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4"/>
        <w:gridCol w:w="41"/>
        <w:gridCol w:w="105"/>
        <w:gridCol w:w="147"/>
        <w:gridCol w:w="1419"/>
        <w:gridCol w:w="2140"/>
        <w:gridCol w:w="609"/>
        <w:gridCol w:w="570"/>
        <w:gridCol w:w="404"/>
        <w:gridCol w:w="487"/>
        <w:gridCol w:w="365"/>
        <w:gridCol w:w="992"/>
        <w:gridCol w:w="1856"/>
        <w:gridCol w:w="20"/>
      </w:tblGrid>
      <w:tr w:rsidR="00B73550" w:rsidTr="00950C5C">
        <w:trPr>
          <w:gridAfter w:val="1"/>
          <w:wAfter w:w="20" w:type="dxa"/>
          <w:trHeight w:hRule="exact" w:val="344"/>
        </w:trPr>
        <w:tc>
          <w:tcPr>
            <w:tcW w:w="399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Default="00950C5C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B735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73550" w:rsidTr="00950C5C">
        <w:trPr>
          <w:gridAfter w:val="1"/>
          <w:wAfter w:w="20" w:type="dxa"/>
          <w:trHeight w:hRule="exact" w:val="250"/>
        </w:trPr>
        <w:tc>
          <w:tcPr>
            <w:tcW w:w="399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3550" w:rsidTr="00950C5C">
        <w:trPr>
          <w:gridAfter w:val="1"/>
          <w:wAfter w:w="20" w:type="dxa"/>
          <w:trHeight w:hRule="exact" w:val="49"/>
        </w:trPr>
        <w:tc>
          <w:tcPr>
            <w:tcW w:w="74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B73550" w:rsidTr="00950C5C">
        <w:trPr>
          <w:gridAfter w:val="9"/>
          <w:wAfter w:w="7443" w:type="dxa"/>
          <w:trHeight w:hRule="exact" w:val="46"/>
        </w:trPr>
        <w:tc>
          <w:tcPr>
            <w:tcW w:w="1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3550" w:rsidTr="00950C5C">
        <w:trPr>
          <w:gridAfter w:val="1"/>
          <w:wAfter w:w="20" w:type="dxa"/>
          <w:trHeight w:hRule="exact" w:val="313"/>
        </w:trPr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5806AB" w:rsidP="005806A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r w:rsidR="00B73550" w:rsidRPr="003D5856">
              <w:rPr>
                <w:rFonts w:ascii="Times New Roman" w:hAnsi="Times New Roman"/>
                <w:color w:val="000000"/>
                <w:sz w:val="24"/>
                <w:szCs w:val="24"/>
              </w:rPr>
              <w:t>ОУ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Иммунная ООШ</w:t>
            </w:r>
            <w:r w:rsidR="00B73550" w:rsidRPr="003D585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5806AB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806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806AB" w:rsidRDefault="005806AB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806AB" w:rsidRDefault="005806AB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806AB" w:rsidRDefault="005806AB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3550" w:rsidTr="00950C5C">
        <w:trPr>
          <w:gridAfter w:val="1"/>
          <w:wAfter w:w="20" w:type="dxa"/>
          <w:trHeight w:hRule="exact" w:val="230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B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3550" w:rsidTr="00950C5C">
        <w:trPr>
          <w:gridBefore w:val="2"/>
          <w:wBefore w:w="185" w:type="dxa"/>
          <w:trHeight w:hRule="exact" w:val="2164"/>
        </w:trPr>
        <w:tc>
          <w:tcPr>
            <w:tcW w:w="91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3550" w:rsidRDefault="00B73550" w:rsidP="00590BAA">
            <w:pPr>
              <w:pStyle w:val="ab"/>
            </w:pPr>
          </w:p>
          <w:p w:rsidR="005806AB" w:rsidRDefault="005806AB" w:rsidP="00590BAA">
            <w:pPr>
              <w:pStyle w:val="ab"/>
            </w:pPr>
          </w:p>
          <w:p w:rsidR="005806AB" w:rsidRDefault="005806AB" w:rsidP="00950C5C">
            <w:pPr>
              <w:pStyle w:val="ab"/>
              <w:rPr>
                <w:rFonts w:ascii="Times New Roman" w:hAnsi="Times New Roman"/>
                <w:b/>
              </w:rPr>
            </w:pPr>
            <w:r w:rsidRPr="007C36C5">
              <w:rPr>
                <w:rFonts w:ascii="Times New Roman" w:hAnsi="Times New Roman"/>
                <w:b/>
              </w:rPr>
              <w:t>Распределение первичных баллов</w:t>
            </w:r>
          </w:p>
          <w:p w:rsidR="005806AB" w:rsidRPr="00590BAA" w:rsidRDefault="005806AB" w:rsidP="00950C5C">
            <w:pPr>
              <w:pStyle w:val="ab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Обучающиеся, показавшие высокие результаты- 47 баллов: 2 учащихся: </w:t>
            </w:r>
          </w:p>
          <w:p w:rsidR="005806AB" w:rsidRDefault="005806AB" w:rsidP="00590BAA">
            <w:pPr>
              <w:pStyle w:val="ab"/>
            </w:pPr>
          </w:p>
        </w:tc>
      </w:tr>
    </w:tbl>
    <w:p w:rsidR="00B73550" w:rsidRPr="003D5856" w:rsidRDefault="00B73550" w:rsidP="00590BAA">
      <w:pPr>
        <w:pStyle w:val="ab"/>
        <w:rPr>
          <w:rFonts w:ascii="Times New Roman" w:hAnsi="Times New Roman"/>
        </w:rPr>
      </w:pPr>
      <w:r w:rsidRPr="003D5856">
        <w:rPr>
          <w:rFonts w:ascii="Times New Roman" w:hAnsi="Times New Roman"/>
          <w:b/>
          <w:bCs/>
          <w:color w:val="000000"/>
        </w:rPr>
        <w:t>Гистограмма соответствия аттестационных и текущих отметок</w:t>
      </w:r>
    </w:p>
    <w:tbl>
      <w:tblPr>
        <w:tblW w:w="10221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7591"/>
        <w:gridCol w:w="1315"/>
        <w:gridCol w:w="1315"/>
      </w:tblGrid>
      <w:tr w:rsidR="00B73550" w:rsidRPr="003D5856" w:rsidTr="00B73550">
        <w:trPr>
          <w:trHeight w:hRule="exact" w:val="360"/>
          <w:jc w:val="center"/>
        </w:trPr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73550" w:rsidRPr="003D5856" w:rsidTr="00B73550">
        <w:trPr>
          <w:trHeight w:hRule="exact" w:val="362"/>
          <w:jc w:val="center"/>
        </w:trPr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color w:val="000000"/>
                <w:sz w:val="24"/>
                <w:szCs w:val="24"/>
              </w:rPr>
              <w:t>Понизили ( Отм.&lt;Отм.по журналу)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590BAA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590BAA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3550" w:rsidRPr="003D5856" w:rsidTr="00B73550">
        <w:trPr>
          <w:trHeight w:hRule="exact" w:val="362"/>
          <w:jc w:val="center"/>
        </w:trPr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(Отм.=Отм.по журналу)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590BAA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590BAA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B73550" w:rsidRPr="003D5856" w:rsidTr="00B73550">
        <w:trPr>
          <w:trHeight w:hRule="exact" w:val="362"/>
          <w:jc w:val="center"/>
        </w:trPr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color w:val="000000"/>
                <w:sz w:val="24"/>
                <w:szCs w:val="24"/>
              </w:rPr>
              <w:t>Повысили (Отм.&gt;Отм.по журналу)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590BAA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73550" w:rsidRPr="003D5856" w:rsidTr="00B73550">
        <w:trPr>
          <w:trHeight w:hRule="exact" w:val="360"/>
          <w:jc w:val="center"/>
        </w:trPr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590BAA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550" w:rsidRPr="003D5856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5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B73550" w:rsidRDefault="00B73550" w:rsidP="00B735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3550" w:rsidRPr="001463F1" w:rsidRDefault="00B73550" w:rsidP="00B73550">
      <w:pPr>
        <w:jc w:val="center"/>
        <w:rPr>
          <w:rFonts w:ascii="Times New Roman" w:hAnsi="Times New Roman"/>
          <w:b/>
          <w:sz w:val="24"/>
          <w:szCs w:val="24"/>
        </w:rPr>
      </w:pPr>
      <w:r w:rsidRPr="001463F1">
        <w:rPr>
          <w:rFonts w:ascii="Times New Roman" w:hAnsi="Times New Roman"/>
          <w:b/>
          <w:sz w:val="24"/>
          <w:szCs w:val="24"/>
        </w:rPr>
        <w:t>Реестр затруднений</w:t>
      </w:r>
    </w:p>
    <w:tbl>
      <w:tblPr>
        <w:tblStyle w:val="a3"/>
        <w:tblW w:w="0" w:type="auto"/>
        <w:tblInd w:w="-1281" w:type="dxa"/>
        <w:tblLook w:val="04A0"/>
      </w:tblPr>
      <w:tblGrid>
        <w:gridCol w:w="709"/>
        <w:gridCol w:w="3402"/>
        <w:gridCol w:w="3828"/>
        <w:gridCol w:w="1400"/>
        <w:gridCol w:w="1287"/>
      </w:tblGrid>
      <w:tr w:rsidR="00B73550" w:rsidRPr="00B75503" w:rsidTr="00B735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550" w:rsidRPr="00B75503" w:rsidRDefault="00B73550" w:rsidP="00B73550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Задание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3550" w:rsidRPr="00B75503" w:rsidRDefault="00B73550" w:rsidP="00B73550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Основные умения и способы действий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Справились с заданием (в том числе частично)</w:t>
            </w:r>
          </w:p>
          <w:p w:rsidR="00B73550" w:rsidRPr="00B75503" w:rsidRDefault="00B73550" w:rsidP="00B73550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Не справились с заданием</w:t>
            </w:r>
          </w:p>
          <w:p w:rsidR="00B73550" w:rsidRPr="00B75503" w:rsidRDefault="00B73550" w:rsidP="00B73550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%</w:t>
            </w:r>
          </w:p>
        </w:tc>
      </w:tr>
      <w:tr w:rsidR="00B73550" w:rsidRPr="00B75503" w:rsidTr="00B73550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B73550" w:rsidRPr="00B75503" w:rsidRDefault="00950C5C" w:rsidP="00B735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Поставить знак ударения в словах</w:t>
            </w:r>
          </w:p>
        </w:tc>
        <w:tc>
          <w:tcPr>
            <w:tcW w:w="3828" w:type="dxa"/>
          </w:tcPr>
          <w:p w:rsidR="00B73550" w:rsidRPr="00B75503" w:rsidRDefault="00950C5C" w:rsidP="00B73550">
            <w:pPr>
              <w:jc w:val="both"/>
              <w:rPr>
                <w:rFonts w:ascii="Times New Roman" w:hAnsi="Times New Roman"/>
              </w:rPr>
            </w:pPr>
            <w:r w:rsidRPr="00950C5C">
              <w:rPr>
                <w:rFonts w:ascii="Times New Roman" w:hAnsi="Times New Roman"/>
              </w:rPr>
              <w:t>Умение распознавать правильную орфоэпическую норму</w:t>
            </w:r>
          </w:p>
        </w:tc>
        <w:tc>
          <w:tcPr>
            <w:tcW w:w="1400" w:type="dxa"/>
          </w:tcPr>
          <w:p w:rsidR="00B73550" w:rsidRPr="00B75503" w:rsidRDefault="00950C5C" w:rsidP="00B73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B73550" w:rsidRPr="00B75503">
              <w:rPr>
                <w:rFonts w:ascii="Times New Roman" w:hAnsi="Times New Roman"/>
              </w:rPr>
              <w:t>%</w:t>
            </w:r>
          </w:p>
        </w:tc>
        <w:tc>
          <w:tcPr>
            <w:tcW w:w="1287" w:type="dxa"/>
          </w:tcPr>
          <w:p w:rsidR="00B73550" w:rsidRPr="00B75503" w:rsidRDefault="00950C5C" w:rsidP="00B73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B73550" w:rsidRPr="00B75503">
              <w:rPr>
                <w:rFonts w:ascii="Times New Roman" w:hAnsi="Times New Roman"/>
              </w:rPr>
              <w:t>%</w:t>
            </w:r>
          </w:p>
        </w:tc>
      </w:tr>
      <w:tr w:rsidR="00B73550" w:rsidRPr="00B75503" w:rsidTr="00B73550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B73550" w:rsidRPr="00B75503" w:rsidRDefault="00950C5C" w:rsidP="00B735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 каждым словом написать, какой частью речи оно является</w:t>
            </w:r>
          </w:p>
        </w:tc>
        <w:tc>
          <w:tcPr>
            <w:tcW w:w="3828" w:type="dxa"/>
          </w:tcPr>
          <w:p w:rsidR="00B73550" w:rsidRPr="00B75503" w:rsidRDefault="00F91C06" w:rsidP="00B73550">
            <w:pPr>
              <w:jc w:val="both"/>
              <w:rPr>
                <w:rFonts w:ascii="Times New Roman" w:hAnsi="Times New Roman"/>
              </w:rPr>
            </w:pPr>
            <w:r w:rsidRPr="00F91C06">
              <w:rPr>
                <w:rFonts w:ascii="Times New Roman" w:hAnsi="Times New Roman"/>
              </w:rPr>
              <w:t>Умение распознавать части речи</w:t>
            </w:r>
          </w:p>
        </w:tc>
        <w:tc>
          <w:tcPr>
            <w:tcW w:w="1400" w:type="dxa"/>
          </w:tcPr>
          <w:p w:rsidR="00B73550" w:rsidRPr="00B75503" w:rsidRDefault="00950C5C" w:rsidP="00B73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B73550" w:rsidRPr="00B75503">
              <w:rPr>
                <w:rFonts w:ascii="Times New Roman" w:hAnsi="Times New Roman"/>
              </w:rPr>
              <w:t>%</w:t>
            </w:r>
          </w:p>
        </w:tc>
        <w:tc>
          <w:tcPr>
            <w:tcW w:w="1287" w:type="dxa"/>
          </w:tcPr>
          <w:p w:rsidR="00B73550" w:rsidRPr="00B75503" w:rsidRDefault="00950C5C" w:rsidP="00B73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B73550" w:rsidRPr="00B75503">
              <w:rPr>
                <w:rFonts w:ascii="Times New Roman" w:hAnsi="Times New Roman"/>
              </w:rPr>
              <w:t>%</w:t>
            </w:r>
          </w:p>
        </w:tc>
      </w:tr>
      <w:tr w:rsidR="00B73550" w:rsidRPr="00B75503" w:rsidTr="008920D6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Определить и записать основную мысль текста.</w:t>
            </w:r>
          </w:p>
        </w:tc>
        <w:tc>
          <w:tcPr>
            <w:tcW w:w="3828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1400" w:type="dxa"/>
            <w:shd w:val="clear" w:color="auto" w:fill="FF0000"/>
          </w:tcPr>
          <w:p w:rsidR="00B73550" w:rsidRPr="00B75503" w:rsidRDefault="00950C5C" w:rsidP="00B73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B73550" w:rsidRPr="00B75503">
              <w:rPr>
                <w:rFonts w:ascii="Times New Roman" w:hAnsi="Times New Roman"/>
              </w:rPr>
              <w:t>%</w:t>
            </w:r>
          </w:p>
        </w:tc>
        <w:tc>
          <w:tcPr>
            <w:tcW w:w="1287" w:type="dxa"/>
            <w:shd w:val="clear" w:color="auto" w:fill="FF0000"/>
          </w:tcPr>
          <w:p w:rsidR="00B73550" w:rsidRPr="00B75503" w:rsidRDefault="00950C5C" w:rsidP="00B73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B73550" w:rsidRPr="00B75503">
              <w:rPr>
                <w:rFonts w:ascii="Times New Roman" w:hAnsi="Times New Roman"/>
              </w:rPr>
              <w:t>%</w:t>
            </w:r>
          </w:p>
        </w:tc>
      </w:tr>
      <w:tr w:rsidR="00B73550" w:rsidRPr="00B75503" w:rsidTr="008920D6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3828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1400" w:type="dxa"/>
            <w:shd w:val="clear" w:color="auto" w:fill="FF0000"/>
          </w:tcPr>
          <w:p w:rsidR="00B73550" w:rsidRPr="00B75503" w:rsidRDefault="00950C5C" w:rsidP="00B73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73550" w:rsidRPr="00B75503">
              <w:rPr>
                <w:rFonts w:ascii="Times New Roman" w:hAnsi="Times New Roman"/>
              </w:rPr>
              <w:t>7%</w:t>
            </w:r>
          </w:p>
        </w:tc>
        <w:tc>
          <w:tcPr>
            <w:tcW w:w="1287" w:type="dxa"/>
            <w:shd w:val="clear" w:color="auto" w:fill="FF0000"/>
          </w:tcPr>
          <w:p w:rsidR="00B73550" w:rsidRPr="00B75503" w:rsidRDefault="00950C5C" w:rsidP="00B73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73550" w:rsidRPr="00B75503">
              <w:rPr>
                <w:rFonts w:ascii="Times New Roman" w:hAnsi="Times New Roman"/>
              </w:rPr>
              <w:t>3%</w:t>
            </w:r>
          </w:p>
        </w:tc>
      </w:tr>
    </w:tbl>
    <w:p w:rsidR="00B73550" w:rsidRDefault="00B73550" w:rsidP="00B73550"/>
    <w:p w:rsidR="00B73550" w:rsidRDefault="00B73550" w:rsidP="00B735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B73550" w:rsidRDefault="00B73550" w:rsidP="00B73550">
      <w:pPr>
        <w:rPr>
          <w:rFonts w:ascii="Times New Roman" w:hAnsi="Times New Roman"/>
          <w:b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lastRenderedPageBreak/>
        <w:t xml:space="preserve">На высоком уровне у учащихся сформированы: 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bookmarkStart w:id="0" w:name="_GoBack"/>
      <w:r w:rsidRPr="001463F1">
        <w:t xml:space="preserve">Умение списывать текст с пропусками орфограмм и пунктограмм, соблюдать в практике </w:t>
      </w:r>
      <w:r>
        <w:t>письма</w:t>
      </w:r>
      <w:r w:rsidRPr="001463F1">
        <w:t xml:space="preserve"> изученные орфограф</w:t>
      </w:r>
      <w:r>
        <w:t>иические и пунктуационные нормы;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</w:t>
      </w:r>
      <w:r>
        <w:t>;</w:t>
      </w:r>
    </w:p>
    <w:bookmarkEnd w:id="0"/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Умение опознавать и классифицировать самостоятельные части речи и их формы, служебные части речи;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нарушения;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грамматико- интонационный анализ при объяснении выбора тире и места его постановки в предложении;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Умение осуществлять информационную переработку прочитанного текста, передавая его содержание в виде плана в письменной форме;</w:t>
      </w:r>
    </w:p>
    <w:p w:rsidR="00B73550" w:rsidRPr="00DD6064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Умение распознавать лексическое значение многозначного слова с опорой на контекст, адекватно его формулировать; использовать многозначное слово в другом значении в самостоятельно составленном и оформленном на письме речевом высказывании</w:t>
      </w:r>
      <w:r>
        <w:t>;</w:t>
      </w:r>
    </w:p>
    <w:p w:rsidR="00B73550" w:rsidRDefault="00B73550" w:rsidP="00B73550">
      <w:pPr>
        <w:rPr>
          <w:rFonts w:ascii="Times New Roman" w:hAnsi="Times New Roman"/>
          <w:b/>
          <w:sz w:val="24"/>
          <w:szCs w:val="24"/>
        </w:rPr>
      </w:pPr>
      <w:r w:rsidRPr="00AA2E85"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:rsidR="00B73550" w:rsidRPr="001463F1" w:rsidRDefault="00B73550" w:rsidP="00B73550">
      <w:pPr>
        <w:pStyle w:val="a6"/>
        <w:numPr>
          <w:ilvl w:val="0"/>
          <w:numId w:val="9"/>
        </w:numPr>
        <w:rPr>
          <w:i/>
        </w:rPr>
      </w:pPr>
      <w:r w:rsidRPr="001463F1">
        <w:t>Определять основную мысль текста.</w:t>
      </w:r>
    </w:p>
    <w:p w:rsidR="00B73550" w:rsidRPr="00DD6064" w:rsidRDefault="00B73550" w:rsidP="00B73550">
      <w:pPr>
        <w:pStyle w:val="a6"/>
        <w:numPr>
          <w:ilvl w:val="0"/>
          <w:numId w:val="9"/>
        </w:numPr>
        <w:jc w:val="both"/>
        <w:rPr>
          <w:i/>
        </w:rPr>
      </w:pPr>
      <w:r w:rsidRPr="001463F1"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</w:t>
      </w:r>
      <w:r>
        <w:t>.</w:t>
      </w:r>
    </w:p>
    <w:p w:rsidR="00B73550" w:rsidRPr="00DD6064" w:rsidRDefault="00B73550" w:rsidP="00B73550">
      <w:pPr>
        <w:pStyle w:val="a6"/>
        <w:numPr>
          <w:ilvl w:val="0"/>
          <w:numId w:val="9"/>
        </w:numPr>
        <w:jc w:val="both"/>
        <w:rPr>
          <w:i/>
        </w:rPr>
      </w:pPr>
      <w:r w:rsidRPr="00DD6064">
        <w:t>.</w:t>
      </w:r>
      <w:r w:rsidR="00F91C06" w:rsidRPr="00F91C06">
        <w:t xml:space="preserve"> </w:t>
      </w:r>
      <w:r w:rsidR="00F91C06" w:rsidRPr="00950C5C">
        <w:t>Умение распознавать правильную орфоэпическую норму</w:t>
      </w:r>
    </w:p>
    <w:p w:rsidR="00B73550" w:rsidRDefault="00B73550" w:rsidP="00B73550">
      <w:pPr>
        <w:pStyle w:val="3"/>
        <w:spacing w:before="120" w:after="120" w:line="255" w:lineRule="atLeast"/>
        <w:rPr>
          <w:rFonts w:eastAsia="Calibri"/>
          <w:color w:val="auto"/>
        </w:rPr>
      </w:pPr>
      <w:r w:rsidRPr="007B10AD">
        <w:rPr>
          <w:rFonts w:eastAsia="Calibri"/>
          <w:color w:val="auto"/>
        </w:rPr>
        <w:t xml:space="preserve">Пути повышения качества знаний по предмету: </w:t>
      </w:r>
    </w:p>
    <w:p w:rsidR="00B73550" w:rsidRPr="007B10AD" w:rsidRDefault="00B73550" w:rsidP="00B73550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р</w:t>
      </w:r>
      <w:r w:rsidRPr="007B10AD">
        <w:rPr>
          <w:rFonts w:eastAsia="Calibri"/>
          <w:lang w:eastAsia="en-US"/>
        </w:rPr>
        <w:t>абот</w:t>
      </w:r>
      <w:r>
        <w:rPr>
          <w:rFonts w:eastAsia="Calibri"/>
          <w:lang w:eastAsia="en-US"/>
        </w:rPr>
        <w:t>у</w:t>
      </w:r>
      <w:r w:rsidRPr="007B10AD">
        <w:rPr>
          <w:rFonts w:eastAsia="Calibri"/>
          <w:lang w:eastAsia="en-US"/>
        </w:rPr>
        <w:t xml:space="preserve"> над ошибками совместно с учителем.</w:t>
      </w:r>
    </w:p>
    <w:p w:rsidR="00B73550" w:rsidRPr="007B10AD" w:rsidRDefault="00B73550" w:rsidP="00B73550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п</w:t>
      </w:r>
      <w:r w:rsidRPr="007B10AD">
        <w:rPr>
          <w:rFonts w:eastAsia="Calibri"/>
          <w:lang w:eastAsia="en-US"/>
        </w:rPr>
        <w:t>одробный анализ и решение заданий, аналогичных заданиям</w:t>
      </w:r>
      <w:r>
        <w:rPr>
          <w:rFonts w:eastAsia="Calibri"/>
          <w:lang w:eastAsia="en-US"/>
        </w:rPr>
        <w:t xml:space="preserve"> ВПР(срок: до 20.05.)</w:t>
      </w:r>
      <w:r w:rsidRPr="007B10AD">
        <w:rPr>
          <w:rFonts w:eastAsia="Calibri"/>
          <w:lang w:eastAsia="en-US"/>
        </w:rPr>
        <w:t>.</w:t>
      </w:r>
    </w:p>
    <w:p w:rsidR="00B73550" w:rsidRPr="000746AB" w:rsidRDefault="00B73550" w:rsidP="00B73550">
      <w:pPr>
        <w:numPr>
          <w:ilvl w:val="0"/>
          <w:numId w:val="7"/>
        </w:numPr>
        <w:jc w:val="both"/>
      </w:pPr>
      <w:r w:rsidRPr="007B10AD">
        <w:rPr>
          <w:rFonts w:ascii="Times New Roman" w:hAnsi="Times New Roman"/>
          <w:sz w:val="24"/>
          <w:szCs w:val="24"/>
        </w:rPr>
        <w:t xml:space="preserve">Повторить теоретические сведения по всем разделам </w:t>
      </w:r>
      <w:r>
        <w:rPr>
          <w:rFonts w:ascii="Times New Roman" w:hAnsi="Times New Roman"/>
          <w:sz w:val="24"/>
          <w:szCs w:val="24"/>
        </w:rPr>
        <w:t>русского языка за 6 класс.</w:t>
      </w:r>
    </w:p>
    <w:p w:rsidR="00B73550" w:rsidRPr="00AA2E85" w:rsidRDefault="00B73550" w:rsidP="00B73550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A2E85">
        <w:rPr>
          <w:rFonts w:ascii="Times New Roman" w:hAnsi="Times New Roman"/>
          <w:sz w:val="24"/>
          <w:szCs w:val="24"/>
        </w:rPr>
        <w:t>о результатам анализа спланировать коррекционную работу по устранению выявленных пробелов</w:t>
      </w:r>
      <w:r w:rsidR="00F91C06">
        <w:rPr>
          <w:rFonts w:ascii="Times New Roman" w:hAnsi="Times New Roman"/>
          <w:sz w:val="24"/>
          <w:szCs w:val="24"/>
        </w:rPr>
        <w:t xml:space="preserve"> (срок: до 20.05 .2019</w:t>
      </w:r>
      <w:r>
        <w:rPr>
          <w:rFonts w:ascii="Times New Roman" w:hAnsi="Times New Roman"/>
          <w:sz w:val="24"/>
          <w:szCs w:val="24"/>
        </w:rPr>
        <w:t>г)</w:t>
      </w:r>
    </w:p>
    <w:p w:rsidR="00B73550" w:rsidRPr="00AA2E85" w:rsidRDefault="00B73550" w:rsidP="00B73550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A2E85">
        <w:rPr>
          <w:rFonts w:ascii="Times New Roman" w:hAnsi="Times New Roman"/>
          <w:sz w:val="24"/>
          <w:szCs w:val="24"/>
        </w:rPr>
        <w:t>рганизовать сопутствующее повторение на уроках по темам</w:t>
      </w:r>
      <w:r>
        <w:rPr>
          <w:rFonts w:ascii="Times New Roman" w:hAnsi="Times New Roman"/>
          <w:sz w:val="24"/>
          <w:szCs w:val="24"/>
        </w:rPr>
        <w:t>, проблемным для кла</w:t>
      </w:r>
      <w:r w:rsidR="00F91C06">
        <w:rPr>
          <w:rFonts w:ascii="Times New Roman" w:hAnsi="Times New Roman"/>
          <w:sz w:val="24"/>
          <w:szCs w:val="24"/>
        </w:rPr>
        <w:t>сса в целом;(срок: до 25.05.2019</w:t>
      </w:r>
      <w:r>
        <w:rPr>
          <w:rFonts w:ascii="Times New Roman" w:hAnsi="Times New Roman"/>
          <w:sz w:val="24"/>
          <w:szCs w:val="24"/>
        </w:rPr>
        <w:t>г)</w:t>
      </w:r>
    </w:p>
    <w:p w:rsidR="00B73550" w:rsidRPr="00DD6064" w:rsidRDefault="00B73550" w:rsidP="00B73550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AA2E85">
        <w:rPr>
          <w:rFonts w:ascii="Times New Roman" w:hAnsi="Times New Roman"/>
          <w:sz w:val="24"/>
          <w:szCs w:val="24"/>
        </w:rPr>
        <w:t xml:space="preserve">рганизовать индивидуальные тренировочные упражнения для учащихся по разделам учебного курса, вызвавшим наибольшее затруднение; </w:t>
      </w:r>
      <w:r>
        <w:rPr>
          <w:rFonts w:ascii="Times New Roman" w:hAnsi="Times New Roman"/>
          <w:sz w:val="24"/>
          <w:szCs w:val="24"/>
        </w:rPr>
        <w:t>(в рамках урока)</w:t>
      </w:r>
    </w:p>
    <w:p w:rsidR="00B73550" w:rsidRPr="00DD6064" w:rsidRDefault="00B73550" w:rsidP="00B73550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D6064">
        <w:rPr>
          <w:rFonts w:ascii="Times New Roman" w:hAnsi="Times New Roman"/>
          <w:sz w:val="24"/>
          <w:szCs w:val="24"/>
        </w:rPr>
        <w:t xml:space="preserve">а уроках </w:t>
      </w:r>
      <w:r>
        <w:rPr>
          <w:rFonts w:ascii="Times New Roman" w:hAnsi="Times New Roman"/>
          <w:sz w:val="24"/>
          <w:szCs w:val="24"/>
        </w:rPr>
        <w:t xml:space="preserve">русского языка </w:t>
      </w:r>
      <w:r w:rsidRPr="00DD6064">
        <w:rPr>
          <w:rFonts w:ascii="Times New Roman" w:hAnsi="Times New Roman"/>
          <w:sz w:val="24"/>
          <w:szCs w:val="24"/>
        </w:rPr>
        <w:t xml:space="preserve">организовать работу с текстом: </w:t>
      </w:r>
    </w:p>
    <w:p w:rsidR="00B73550" w:rsidRDefault="00B73550" w:rsidP="00B73550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DD6064">
        <w:rPr>
          <w:rFonts w:ascii="Times New Roman" w:hAnsi="Times New Roman"/>
          <w:sz w:val="24"/>
          <w:szCs w:val="24"/>
        </w:rPr>
        <w:t>пределять основную мысль текста.</w:t>
      </w:r>
    </w:p>
    <w:p w:rsidR="00B73550" w:rsidRDefault="00B73550" w:rsidP="00B73550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DD6064">
        <w:rPr>
          <w:rFonts w:ascii="Times New Roman" w:hAnsi="Times New Roman"/>
          <w:sz w:val="24"/>
          <w:szCs w:val="24"/>
        </w:rPr>
        <w:t>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B73550" w:rsidRPr="00DD6064" w:rsidRDefault="00B73550" w:rsidP="00B73550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 w:rsidRPr="00DD6064">
        <w:rPr>
          <w:rFonts w:ascii="Times New Roman" w:hAnsi="Times New Roman"/>
          <w:sz w:val="24"/>
          <w:szCs w:val="24"/>
        </w:rPr>
        <w:t>пределять стилистическую принадлежность слова. Подбирать синоним (синонимы) к этому слову.</w:t>
      </w: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88594B" w:rsidRDefault="0088594B">
      <w:pPr>
        <w:rPr>
          <w:rFonts w:ascii="Times New Roman" w:hAnsi="Times New Roman" w:cs="Times New Roman"/>
          <w:sz w:val="24"/>
          <w:szCs w:val="24"/>
        </w:rPr>
      </w:pPr>
    </w:p>
    <w:p w:rsidR="0088594B" w:rsidRDefault="0088594B" w:rsidP="00885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594B" w:rsidSect="00F91C06">
      <w:pgSz w:w="11906" w:h="16838" w:code="9"/>
      <w:pgMar w:top="851" w:right="42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5E" w:rsidRDefault="0096645E" w:rsidP="00723AE6">
      <w:pPr>
        <w:spacing w:after="0" w:line="240" w:lineRule="auto"/>
      </w:pPr>
      <w:r>
        <w:separator/>
      </w:r>
    </w:p>
  </w:endnote>
  <w:endnote w:type="continuationSeparator" w:id="1">
    <w:p w:rsidR="0096645E" w:rsidRDefault="0096645E" w:rsidP="0072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5E" w:rsidRDefault="0096645E" w:rsidP="00723AE6">
      <w:pPr>
        <w:spacing w:after="0" w:line="240" w:lineRule="auto"/>
      </w:pPr>
      <w:r>
        <w:separator/>
      </w:r>
    </w:p>
  </w:footnote>
  <w:footnote w:type="continuationSeparator" w:id="1">
    <w:p w:rsidR="0096645E" w:rsidRDefault="0096645E" w:rsidP="0072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893"/>
    <w:multiLevelType w:val="hybridMultilevel"/>
    <w:tmpl w:val="0CE8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B1B1DEF"/>
    <w:multiLevelType w:val="multilevel"/>
    <w:tmpl w:val="1F3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F0266"/>
    <w:multiLevelType w:val="hybridMultilevel"/>
    <w:tmpl w:val="D23844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00F1"/>
    <w:multiLevelType w:val="hybridMultilevel"/>
    <w:tmpl w:val="80F817A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C475EC8"/>
    <w:multiLevelType w:val="hybridMultilevel"/>
    <w:tmpl w:val="C802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409E6"/>
    <w:multiLevelType w:val="hybridMultilevel"/>
    <w:tmpl w:val="BAA6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77B34"/>
    <w:multiLevelType w:val="hybridMultilevel"/>
    <w:tmpl w:val="D73C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04EAD"/>
    <w:multiLevelType w:val="hybridMultilevel"/>
    <w:tmpl w:val="285CA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B00A27"/>
    <w:multiLevelType w:val="hybridMultilevel"/>
    <w:tmpl w:val="7C7C2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C5D24"/>
    <w:multiLevelType w:val="hybridMultilevel"/>
    <w:tmpl w:val="FFC6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B6777"/>
    <w:multiLevelType w:val="hybridMultilevel"/>
    <w:tmpl w:val="17A8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E6630"/>
    <w:multiLevelType w:val="hybridMultilevel"/>
    <w:tmpl w:val="18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3407F"/>
    <w:multiLevelType w:val="hybridMultilevel"/>
    <w:tmpl w:val="35C2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23EB8"/>
    <w:multiLevelType w:val="hybridMultilevel"/>
    <w:tmpl w:val="9D3C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3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0"/>
  </w:num>
  <w:num w:numId="13">
    <w:abstractNumId w:val="3"/>
  </w:num>
  <w:num w:numId="14">
    <w:abstractNumId w:val="11"/>
  </w:num>
  <w:num w:numId="15">
    <w:abstractNumId w:val="1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F74"/>
    <w:rsid w:val="000025A8"/>
    <w:rsid w:val="00064BC8"/>
    <w:rsid w:val="00083DCD"/>
    <w:rsid w:val="000E42B0"/>
    <w:rsid w:val="00190A4A"/>
    <w:rsid w:val="001A6637"/>
    <w:rsid w:val="0027142D"/>
    <w:rsid w:val="00281587"/>
    <w:rsid w:val="00340C7F"/>
    <w:rsid w:val="00393F74"/>
    <w:rsid w:val="003947E3"/>
    <w:rsid w:val="00492B5B"/>
    <w:rsid w:val="005806AB"/>
    <w:rsid w:val="00590BAA"/>
    <w:rsid w:val="00723AE6"/>
    <w:rsid w:val="0082239A"/>
    <w:rsid w:val="0088594B"/>
    <w:rsid w:val="008920D6"/>
    <w:rsid w:val="00950C5C"/>
    <w:rsid w:val="0096645E"/>
    <w:rsid w:val="009746E8"/>
    <w:rsid w:val="00A87B98"/>
    <w:rsid w:val="00B27094"/>
    <w:rsid w:val="00B73550"/>
    <w:rsid w:val="00D63F40"/>
    <w:rsid w:val="00D970FF"/>
    <w:rsid w:val="00EF2111"/>
    <w:rsid w:val="00F54DC6"/>
    <w:rsid w:val="00F60C48"/>
    <w:rsid w:val="00F64E92"/>
    <w:rsid w:val="00F9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0F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0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D970FF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970F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970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9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970F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0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0F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D970F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D970F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No Spacing"/>
    <w:link w:val="ac"/>
    <w:uiPriority w:val="1"/>
    <w:qFormat/>
    <w:rsid w:val="00D970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D970F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8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88594B"/>
    <w:rPr>
      <w:b/>
      <w:bCs/>
    </w:rPr>
  </w:style>
  <w:style w:type="character" w:customStyle="1" w:styleId="21">
    <w:name w:val="Основной текст (2)_"/>
    <w:basedOn w:val="a0"/>
    <w:link w:val="22"/>
    <w:rsid w:val="008920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920D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920D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920D6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"/>
    <w:rsid w:val="008920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8920D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8920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Подпись к таблице + Полужирный"/>
    <w:basedOn w:val="ae"/>
    <w:rsid w:val="008920D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920D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Подпись к таблице"/>
    <w:basedOn w:val="a"/>
    <w:link w:val="ae"/>
    <w:rsid w:val="008920D6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header"/>
    <w:basedOn w:val="a"/>
    <w:link w:val="af2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3AE6"/>
  </w:style>
  <w:style w:type="paragraph" w:styleId="af3">
    <w:name w:val="footer"/>
    <w:basedOn w:val="a"/>
    <w:link w:val="af4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3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ЕГ</dc:creator>
  <cp:lastModifiedBy>user120219</cp:lastModifiedBy>
  <cp:revision>5</cp:revision>
  <cp:lastPrinted>2019-04-24T08:28:00Z</cp:lastPrinted>
  <dcterms:created xsi:type="dcterms:W3CDTF">2018-05-28T13:15:00Z</dcterms:created>
  <dcterms:modified xsi:type="dcterms:W3CDTF">2019-04-24T08:29:00Z</dcterms:modified>
</cp:coreProperties>
</file>